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9BF1" w14:textId="77777777" w:rsidR="00E257C9" w:rsidRPr="007E003E" w:rsidRDefault="00000000" w:rsidP="007E003E">
      <w:pPr>
        <w:jc w:val="center"/>
        <w:rPr>
          <w:b/>
          <w:bCs/>
          <w:sz w:val="22"/>
          <w:szCs w:val="22"/>
          <w:lang w:val="hu-HU"/>
        </w:rPr>
      </w:pPr>
      <w:bookmarkStart w:id="0" w:name="OLE_LINK1"/>
      <w:bookmarkStart w:id="1" w:name="OLE_LINK2"/>
      <w:bookmarkStart w:id="2" w:name="OLE_LINK6"/>
      <w:r w:rsidRPr="007E003E">
        <w:rPr>
          <w:b/>
          <w:bCs/>
          <w:sz w:val="22"/>
          <w:szCs w:val="22"/>
          <w:lang w:val="hu-HU"/>
        </w:rPr>
        <w:t>Hogy lesz így stabil a fogászati közellátás?</w:t>
      </w:r>
    </w:p>
    <w:p w14:paraId="67D2110A" w14:textId="77777777" w:rsidR="00E257C9" w:rsidRPr="00675B78" w:rsidRDefault="00000000" w:rsidP="00675B78">
      <w:pPr>
        <w:ind w:left="720"/>
        <w:jc w:val="both"/>
        <w:rPr>
          <w:lang w:val="hu-HU"/>
        </w:rPr>
      </w:pPr>
      <w:r w:rsidRPr="00675B78">
        <w:rPr>
          <w:lang w:val="hu-HU"/>
        </w:rPr>
        <w:t>A december végén megjelent jogszabály változások így a fix díj elvonása, és az új indikátor rendszer bevezetése korántsem segíti a magyar közfinanszírozott alapellátás működését. A rezsi költségeink nőnek, az anyagköltségeink szintén havonta csúsznak feljebb, miközben az állami térítés csökken. Ki marad így benne a rendszerben?</w:t>
      </w:r>
    </w:p>
    <w:p w14:paraId="00E49816" w14:textId="77777777" w:rsidR="00E257C9" w:rsidRPr="00675B78" w:rsidRDefault="00000000">
      <w:pPr>
        <w:rPr>
          <w:lang w:val="hu-HU"/>
        </w:rPr>
      </w:pPr>
      <w:r w:rsidRPr="00675B78">
        <w:rPr>
          <w:lang w:val="hu-HU"/>
        </w:rPr>
        <w:t>Még december végén szóltunk róla, hogy élesednek a kritikáink az egészségügyi tervekkel kapcsolatban és nem feltétlen abba az irányba mutatnak a tárgyalások, amelyről korábban szó volt. Ezek a változások sajnos be is következtek.</w:t>
      </w:r>
    </w:p>
    <w:p w14:paraId="5CAB233C" w14:textId="1BB34E76" w:rsidR="00E257C9" w:rsidRPr="00675B78" w:rsidRDefault="00000000" w:rsidP="00675B78">
      <w:pPr>
        <w:jc w:val="both"/>
        <w:rPr>
          <w:lang w:val="hu-HU"/>
        </w:rPr>
      </w:pPr>
      <w:r w:rsidRPr="00675B78">
        <w:rPr>
          <w:lang w:val="hu-HU"/>
        </w:rPr>
        <w:t xml:space="preserve">A Belügyminisztérium honlapján december közepén megjelent több rendelettervezet, amely az egészségügyi ellátás jelentős változását hozta magával minden területen. A nagy nyilvánosság egy hetes véleményezési határidőt kapott - szentestéig, így </w:t>
      </w:r>
      <w:r w:rsidRPr="007E003E">
        <w:rPr>
          <w:b/>
          <w:bCs/>
          <w:lang w:val="hu-HU"/>
        </w:rPr>
        <w:t>a Magyar Orvosi Kamara is élt a lehetősséggel és egy több, mint 100 oldalas viszont válaszban kifejtette a tervekkel kapcsolatos kritikáit</w:t>
      </w:r>
      <w:r w:rsidRPr="00675B78">
        <w:rPr>
          <w:lang w:val="hu-HU"/>
        </w:rPr>
        <w:t xml:space="preserve">. </w:t>
      </w:r>
      <w:r w:rsidR="007E003E">
        <w:rPr>
          <w:lang w:val="hu-HU"/>
        </w:rPr>
        <w:t>Később a</w:t>
      </w:r>
      <w:r w:rsidRPr="00675B78">
        <w:rPr>
          <w:lang w:val="hu-HU"/>
        </w:rPr>
        <w:t>z egészségügyért felelős államtitkár egy majd' 3 órás beszélgetésen konzultált a Kamara elnökségével, ahol számos fontos kritika elhangzott a jogszabály tervekkel kapcsolatban, többek között szóba került az új rendszer kockázata és az alapellátó fogorvosok megemelkedett rezsije. Mindazonáltal, az év utolsó napján megjelentek a végleges jogszabályok a Magyar Közlönyben, amelyek semmilyen szempontunkat nem vették figyelembe, ugyanakkor már 2023. január 1. napjától hatályosak.</w:t>
      </w:r>
    </w:p>
    <w:p w14:paraId="2C73AB30" w14:textId="77777777" w:rsidR="00E257C9" w:rsidRPr="00675B78" w:rsidRDefault="00000000">
      <w:pPr>
        <w:pStyle w:val="Heading1"/>
        <w:keepNext/>
        <w:rPr>
          <w:lang w:val="hu-HU"/>
        </w:rPr>
      </w:pPr>
      <w:r w:rsidRPr="00675B78">
        <w:rPr>
          <w:lang w:val="hu-HU"/>
        </w:rPr>
        <w:t xml:space="preserve">Mi változik a fogászat területén? Itt </w:t>
      </w:r>
      <w:proofErr w:type="spellStart"/>
      <w:r w:rsidRPr="00675B78">
        <w:rPr>
          <w:lang w:val="hu-HU"/>
        </w:rPr>
        <w:t>szuperteljesímény</w:t>
      </w:r>
      <w:proofErr w:type="spellEnd"/>
      <w:r w:rsidRPr="00675B78">
        <w:rPr>
          <w:lang w:val="hu-HU"/>
        </w:rPr>
        <w:t xml:space="preserve"> rendszer.</w:t>
      </w:r>
    </w:p>
    <w:p w14:paraId="6C7B0F13" w14:textId="77777777" w:rsidR="00E257C9" w:rsidRPr="00675B78" w:rsidRDefault="00000000" w:rsidP="007E003E">
      <w:pPr>
        <w:jc w:val="both"/>
        <w:rPr>
          <w:lang w:val="hu-HU"/>
        </w:rPr>
      </w:pPr>
      <w:r w:rsidRPr="00675B78">
        <w:rPr>
          <w:lang w:val="hu-HU"/>
        </w:rPr>
        <w:t xml:space="preserve">A közfinanszírozott fogászatok területét nézve egy </w:t>
      </w:r>
      <w:r w:rsidRPr="00675B78">
        <w:rPr>
          <w:b/>
          <w:lang w:val="hu-HU"/>
        </w:rPr>
        <w:t>szuper teljesítmény rendszer</w:t>
      </w:r>
      <w:r w:rsidRPr="00675B78">
        <w:rPr>
          <w:lang w:val="hu-HU"/>
        </w:rPr>
        <w:t xml:space="preserve"> került kialakításra, amely magába foglalja az eddigi fejkvóta alapú bázis finanszírozás összegének új helyre csoportosítását: belekerül a teljesítmény finanszírozási kasszába, így egy magasabb teljesítmény finanszírozási rendszer jön létre, az iskolafogászatokat leszámítva.</w:t>
      </w:r>
    </w:p>
    <w:p w14:paraId="47FE4669" w14:textId="6B0931AF" w:rsidR="00E257C9" w:rsidRPr="00675B78" w:rsidRDefault="00000000" w:rsidP="007E003E">
      <w:pPr>
        <w:jc w:val="both"/>
        <w:rPr>
          <w:lang w:val="hu-HU"/>
        </w:rPr>
      </w:pPr>
      <w:r w:rsidRPr="00675B78">
        <w:rPr>
          <w:lang w:val="hu-HU"/>
        </w:rPr>
        <w:t xml:space="preserve">Ennek köszönhetően - és az átlagfinanszírozás 2023. február 1-én történő megszüntetésével - a sokat emlegetett pont-forint finanszírozás nőni fog. A havi finanszírozás összeg sokkalta jobban fog </w:t>
      </w:r>
      <w:r w:rsidR="007E003E" w:rsidRPr="00675B78">
        <w:rPr>
          <w:lang w:val="hu-HU"/>
        </w:rPr>
        <w:t>függeni</w:t>
      </w:r>
      <w:r w:rsidRPr="00675B78">
        <w:rPr>
          <w:lang w:val="hu-HU"/>
        </w:rPr>
        <w:t xml:space="preserve"> az időszakosan leadott teljesítménytől és kevés lesz a megmaradó fix elem. A rezsitámogatás és a bértámogatás összegei maradnak a fix elemek, amelyek aligha lesznek elegek a rendelő működtetésére egy nyári szabadság alatt.</w:t>
      </w:r>
    </w:p>
    <w:p w14:paraId="00E00363" w14:textId="77777777" w:rsidR="00E257C9" w:rsidRPr="00675B78" w:rsidRDefault="00000000">
      <w:pPr>
        <w:pStyle w:val="Heading1"/>
        <w:keepNext/>
        <w:rPr>
          <w:lang w:val="hu-HU"/>
        </w:rPr>
      </w:pPr>
      <w:r w:rsidRPr="00675B78">
        <w:rPr>
          <w:lang w:val="hu-HU"/>
        </w:rPr>
        <w:lastRenderedPageBreak/>
        <w:t>Fogászati indikátor rendszer</w:t>
      </w:r>
    </w:p>
    <w:p w14:paraId="2CEEAD41" w14:textId="37DF1D08" w:rsidR="00E257C9" w:rsidRPr="00675B78" w:rsidRDefault="00000000" w:rsidP="00675B78">
      <w:pPr>
        <w:jc w:val="both"/>
        <w:rPr>
          <w:lang w:val="hu-HU"/>
        </w:rPr>
      </w:pPr>
      <w:r w:rsidRPr="00675B78">
        <w:rPr>
          <w:lang w:val="hu-HU"/>
        </w:rPr>
        <w:t xml:space="preserve">Az új jogszabály bevezeti az indikátor rendszert a fogászat területén, amely 4 indikátor vezet </w:t>
      </w:r>
      <w:r w:rsidR="007E003E" w:rsidRPr="00675B78">
        <w:rPr>
          <w:lang w:val="hu-HU"/>
        </w:rPr>
        <w:t>be,</w:t>
      </w:r>
      <w:r w:rsidRPr="00675B78">
        <w:rPr>
          <w:lang w:val="hu-HU"/>
        </w:rPr>
        <w:t xml:space="preserve"> min</w:t>
      </w:r>
      <w:r w:rsidR="007E003E">
        <w:rPr>
          <w:lang w:val="hu-HU"/>
        </w:rPr>
        <w:t>d</w:t>
      </w:r>
      <w:r w:rsidRPr="00675B78">
        <w:rPr>
          <w:lang w:val="hu-HU"/>
        </w:rPr>
        <w:t xml:space="preserve"> a felnőtt mind a gyermekfogászatok esetében. Ezek többek között nézni fogják a szűrésen megjelentek arányát, a 2 éven belüli </w:t>
      </w:r>
      <w:r w:rsidR="007E003E" w:rsidRPr="00675B78">
        <w:rPr>
          <w:lang w:val="hu-HU"/>
        </w:rPr>
        <w:t>újra tömés</w:t>
      </w:r>
      <w:r w:rsidRPr="00675B78">
        <w:rPr>
          <w:lang w:val="hu-HU"/>
        </w:rPr>
        <w:t xml:space="preserve"> vagy tömött fog húzásának gyakoriságát.</w:t>
      </w:r>
    </w:p>
    <w:p w14:paraId="5B796A9C" w14:textId="74289169" w:rsidR="00E257C9" w:rsidRPr="00675B78" w:rsidRDefault="00000000" w:rsidP="00675B78">
      <w:pPr>
        <w:jc w:val="both"/>
        <w:rPr>
          <w:lang w:val="hu-HU"/>
        </w:rPr>
      </w:pPr>
      <w:r w:rsidRPr="00675B78">
        <w:rPr>
          <w:lang w:val="hu-HU"/>
        </w:rPr>
        <w:t xml:space="preserve">Régóta nagy kívánalom a minisztérium és a kormányzat részéről, hogy jobban mérhető legyen a fogászati teljesítmény. Erre a különböző indikátorok jó alapot tudnak adni, mivel számos jó nyugati példa van erre. Ugyanakkor ilyen formában, hogy </w:t>
      </w:r>
      <w:r w:rsidRPr="00675B78">
        <w:rPr>
          <w:b/>
          <w:lang w:val="hu-HU"/>
        </w:rPr>
        <w:t>csak az orvosnak van felelőssége, és a beteg bármit megtehet szankciók nélkül</w:t>
      </w:r>
      <w:r w:rsidRPr="00675B78">
        <w:rPr>
          <w:lang w:val="hu-HU"/>
        </w:rPr>
        <w:t xml:space="preserve"> az egész nagyon torzított hatású lesz. Ha a beteg nincs motiválva az egészséges életmód, </w:t>
      </w:r>
      <w:r w:rsidR="007E003E">
        <w:rPr>
          <w:lang w:val="hu-HU"/>
        </w:rPr>
        <w:t xml:space="preserve">és </w:t>
      </w:r>
      <w:r w:rsidRPr="00675B78">
        <w:rPr>
          <w:lang w:val="hu-HU"/>
        </w:rPr>
        <w:t>a helyes szájápolás művelésére, az orvos lehet a legjobb, a tömés készülhet a legjobb anyagból 2 éven belül gond nélkül alá tud szuvasodni.</w:t>
      </w:r>
    </w:p>
    <w:p w14:paraId="5BFBB966" w14:textId="77777777" w:rsidR="00E257C9" w:rsidRPr="00675B78" w:rsidRDefault="00000000" w:rsidP="00675B78">
      <w:pPr>
        <w:jc w:val="both"/>
        <w:rPr>
          <w:lang w:val="hu-HU"/>
        </w:rPr>
      </w:pPr>
      <w:r w:rsidRPr="007E003E">
        <w:rPr>
          <w:b/>
          <w:bCs/>
          <w:lang w:val="hu-HU"/>
        </w:rPr>
        <w:t>A Kamara javasolta, hogy egy 3 hónapos inkubátor periódussal kerüljön a rendszer bevezetésre</w:t>
      </w:r>
      <w:r w:rsidRPr="00675B78">
        <w:rPr>
          <w:lang w:val="hu-HU"/>
        </w:rPr>
        <w:t>, ahol már látjuk, hogyan működnének az indikátor értékelések. A javaslatunk nem került elfogadásra. Úgy gondoljuk, hogy a mostani rendszer inkább csak papíron fog tudni működni, de lényeges előrejelzésre nehezen lesz alkalmas jelen formában.</w:t>
      </w:r>
    </w:p>
    <w:p w14:paraId="63047497" w14:textId="77777777" w:rsidR="00E257C9" w:rsidRPr="00675B78" w:rsidRDefault="00000000">
      <w:pPr>
        <w:pStyle w:val="Heading1"/>
        <w:keepNext/>
        <w:rPr>
          <w:lang w:val="hu-HU"/>
        </w:rPr>
      </w:pPr>
      <w:r w:rsidRPr="00675B78">
        <w:rPr>
          <w:lang w:val="hu-HU"/>
        </w:rPr>
        <w:t>Az összehívott rendkívüli küldöttközgyűlés</w:t>
      </w:r>
    </w:p>
    <w:p w14:paraId="3CF9AC55" w14:textId="0BE6A946" w:rsidR="00E257C9" w:rsidRPr="00675B78" w:rsidRDefault="00000000" w:rsidP="00675B78">
      <w:pPr>
        <w:jc w:val="both"/>
        <w:rPr>
          <w:lang w:val="hu-HU"/>
        </w:rPr>
      </w:pPr>
      <w:r w:rsidRPr="00675B78">
        <w:rPr>
          <w:lang w:val="hu-HU"/>
        </w:rPr>
        <w:t xml:space="preserve">A jogszabály változások </w:t>
      </w:r>
      <w:r w:rsidRPr="00675B78">
        <w:rPr>
          <w:b/>
          <w:lang w:val="hu-HU"/>
        </w:rPr>
        <w:t xml:space="preserve">az egész </w:t>
      </w:r>
      <w:r w:rsidR="007E003E" w:rsidRPr="00675B78">
        <w:rPr>
          <w:b/>
          <w:lang w:val="hu-HU"/>
        </w:rPr>
        <w:t>orvostársadalmat</w:t>
      </w:r>
      <w:r w:rsidRPr="00675B78">
        <w:rPr>
          <w:b/>
          <w:lang w:val="hu-HU"/>
        </w:rPr>
        <w:t xml:space="preserve"> tekintve felháborodást keltettek</w:t>
      </w:r>
      <w:r w:rsidRPr="00675B78">
        <w:rPr>
          <w:lang w:val="hu-HU"/>
        </w:rPr>
        <w:t>. Így hasonlóképp hozzánk a háziorvos kollégák új indikátor rendszere is veszélyezteti a folyamatos működést, illetve a negatív béreltérítés lehetősége is aggályokra adott okot a kórházi kollégák esetében. A Magyar Orvosi Kamara az alapszabálynak megfelelően egy rendkívüli küldött közgyűlést hívott össze február második napjára, ahol meg tudtuk vitatni a mostani helyzet adta lehetőségeket és reagálni tudtunk az orvosok nevében a döntésekre.</w:t>
      </w:r>
    </w:p>
    <w:p w14:paraId="51550CCC" w14:textId="77777777" w:rsidR="00E257C9" w:rsidRPr="00675B78" w:rsidRDefault="00000000" w:rsidP="00675B78">
      <w:pPr>
        <w:jc w:val="both"/>
        <w:rPr>
          <w:lang w:val="hu-HU"/>
        </w:rPr>
      </w:pPr>
      <w:r w:rsidRPr="00675B78">
        <w:rPr>
          <w:lang w:val="hu-HU"/>
        </w:rPr>
        <w:t xml:space="preserve">A küldöttközgyűlés is hangsúlyozta, hogy nem a kormányzattal van baja, hanem a jelen egészségügyi jogszabályokkal. Ennek megfelelően az elfogadott alapelveink között szerepel, hogy </w:t>
      </w:r>
      <w:r w:rsidRPr="00675B78">
        <w:rPr>
          <w:b/>
          <w:lang w:val="hu-HU"/>
        </w:rPr>
        <w:t>egy valós társadalmi szolidaritáson alapuló egészségpolitikára és korszerű szerkezetű, innováció befogadásra alkalmas, többszektorú egészségügyi rendszerre van szükség</w:t>
      </w:r>
      <w:r w:rsidRPr="00675B78">
        <w:rPr>
          <w:lang w:val="hu-HU"/>
        </w:rPr>
        <w:t>. A magyar egészségügynek a szakmai és etikai szabályokon alapuló átlátható működésen kell alapulnia, amely biztosítja a humánerőforrást megőrző szabályozási környezet és pályaképet nyújt a benne dolgozók számára.</w:t>
      </w:r>
    </w:p>
    <w:p w14:paraId="46D8D8BB" w14:textId="77777777" w:rsidR="00E257C9" w:rsidRPr="00675B78" w:rsidRDefault="00000000" w:rsidP="00675B78">
      <w:pPr>
        <w:jc w:val="both"/>
        <w:rPr>
          <w:lang w:val="hu-HU"/>
        </w:rPr>
      </w:pPr>
      <w:r w:rsidRPr="00675B78">
        <w:rPr>
          <w:lang w:val="hu-HU"/>
        </w:rPr>
        <w:t xml:space="preserve">A fogászati alapellátást tekintve a küldöttközgyűlés elfogadta, hogy jelezzük a kormányzat részére az alapellátással kapcsolatos problémákat. Egyrészt jeleztük, hogy az utóbbi évben a fogászati ellátás költségei folyamatosan emelkedtek, a rezsi költségek az egekbe szöktek, miközben a források szűkösek maradtak. Így írtunk, hogy </w:t>
      </w:r>
      <w:r w:rsidRPr="00675B78">
        <w:rPr>
          <w:b/>
          <w:lang w:val="hu-HU"/>
        </w:rPr>
        <w:t>biztosítani kell az alapellátás működési feltételeit, az elszálló rezsiárak kifizethetőségét</w:t>
      </w:r>
      <w:r w:rsidRPr="00675B78">
        <w:rPr>
          <w:lang w:val="hu-HU"/>
        </w:rPr>
        <w:t>, és ezt nem szabad kockáztatni nem kipróbált új finanszírozás erőltetett bevezetésével. Másrészt jeleztük, hogy kérjük a fix díjak visszaállítását, a bázisfinanszírozás megtartásával.</w:t>
      </w:r>
    </w:p>
    <w:p w14:paraId="07FF69FC" w14:textId="1586287F" w:rsidR="00E257C9" w:rsidRPr="00675B78" w:rsidRDefault="00000000" w:rsidP="007E003E">
      <w:pPr>
        <w:jc w:val="both"/>
        <w:rPr>
          <w:lang w:val="hu-HU"/>
        </w:rPr>
      </w:pPr>
      <w:r w:rsidRPr="00675B78">
        <w:rPr>
          <w:lang w:val="hu-HU"/>
        </w:rPr>
        <w:lastRenderedPageBreak/>
        <w:t>Látni kell, hogy a kormányzat egy döntés előtt áll</w:t>
      </w:r>
      <w:r w:rsidR="00140185">
        <w:rPr>
          <w:lang w:val="hu-HU"/>
        </w:rPr>
        <w:t xml:space="preserve"> és </w:t>
      </w:r>
      <w:r w:rsidR="00140185" w:rsidRPr="00140185">
        <w:rPr>
          <w:b/>
          <w:bCs/>
          <w:lang w:val="hu-HU"/>
        </w:rPr>
        <w:t>nem akarja látni</w:t>
      </w:r>
      <w:r w:rsidRPr="00675B78">
        <w:rPr>
          <w:lang w:val="hu-HU"/>
        </w:rPr>
        <w:t xml:space="preserve">: ugyanabból a finanszírozásból, </w:t>
      </w:r>
      <w:r w:rsidRPr="007E003E">
        <w:rPr>
          <w:b/>
          <w:bCs/>
          <w:lang w:val="hu-HU"/>
        </w:rPr>
        <w:t>ugyan annak a tortának a különböző késekkel történő felosztás</w:t>
      </w:r>
      <w:r w:rsidR="007E003E" w:rsidRPr="007E003E">
        <w:rPr>
          <w:b/>
          <w:bCs/>
          <w:lang w:val="hu-HU"/>
        </w:rPr>
        <w:t>á</w:t>
      </w:r>
      <w:r w:rsidRPr="007E003E">
        <w:rPr>
          <w:b/>
          <w:bCs/>
          <w:lang w:val="hu-HU"/>
        </w:rPr>
        <w:t>ból nem lesz több pénz</w:t>
      </w:r>
      <w:r w:rsidRPr="00675B78">
        <w:rPr>
          <w:lang w:val="hu-HU"/>
        </w:rPr>
        <w:t xml:space="preserve">. Ebből nehéz ugyanazt a térítésmentes szolgáltatási csomagot biztosítani a lakosság számára. A rendszerbe több pénzt, nagyobb átláthatóságot kell </w:t>
      </w:r>
      <w:r w:rsidR="007E003E" w:rsidRPr="00675B78">
        <w:rPr>
          <w:lang w:val="hu-HU"/>
        </w:rPr>
        <w:t>rakni,</w:t>
      </w:r>
      <w:r w:rsidRPr="00675B78">
        <w:rPr>
          <w:lang w:val="hu-HU"/>
        </w:rPr>
        <w:t xml:space="preserve"> hogy továbbra is működ</w:t>
      </w:r>
      <w:r w:rsidR="007E003E">
        <w:rPr>
          <w:lang w:val="hu-HU"/>
        </w:rPr>
        <w:t>ni tudjon</w:t>
      </w:r>
      <w:r w:rsidRPr="00675B78">
        <w:rPr>
          <w:lang w:val="hu-HU"/>
        </w:rPr>
        <w:t xml:space="preserve"> a közfinanszírozott fogászati ellátás a mostani színvonalon. Ha ez nem történik meg akkor színvonal jelentősen csökkenni fog, a betegek hozzáférése is jelentősen csorbulni fog a rendszerben maradó kevesebb kolléga miatt. Még több lesz a tartósan betöltetlen praxis. </w:t>
      </w:r>
      <w:r w:rsidRPr="00675B78">
        <w:rPr>
          <w:b/>
          <w:lang w:val="hu-HU"/>
        </w:rPr>
        <w:t>Ki marad így a rendszerben?</w:t>
      </w:r>
    </w:p>
    <w:p w14:paraId="6C91992C" w14:textId="6307980C" w:rsidR="00E257C9" w:rsidRPr="00675B78" w:rsidRDefault="00000000" w:rsidP="007E003E">
      <w:pPr>
        <w:jc w:val="both"/>
        <w:rPr>
          <w:lang w:val="hu-HU"/>
        </w:rPr>
      </w:pPr>
      <w:r w:rsidRPr="00675B78">
        <w:rPr>
          <w:lang w:val="hu-HU"/>
        </w:rPr>
        <w:t xml:space="preserve">Az orvosok ezt nem szeretnék, a MOK küldöttközgyűlése ezt nem szeretné, ezért kérte </w:t>
      </w:r>
      <w:r w:rsidRPr="00675B78">
        <w:rPr>
          <w:b/>
          <w:lang w:val="hu-HU"/>
        </w:rPr>
        <w:t>a küldöttközgyűlés a kormánytól hallgassa meg a problémákat és egyez</w:t>
      </w:r>
      <w:r w:rsidR="007E003E">
        <w:rPr>
          <w:b/>
          <w:lang w:val="hu-HU"/>
        </w:rPr>
        <w:t>te</w:t>
      </w:r>
      <w:r w:rsidRPr="00675B78">
        <w:rPr>
          <w:b/>
          <w:lang w:val="hu-HU"/>
        </w:rPr>
        <w:t>tést követően módosítsa a jogszabályokat</w:t>
      </w:r>
      <w:r w:rsidRPr="00675B78">
        <w:rPr>
          <w:lang w:val="hu-HU"/>
        </w:rPr>
        <w:t>.</w:t>
      </w:r>
    </w:p>
    <w:p w14:paraId="28AE28C5" w14:textId="77777777" w:rsidR="00E257C9" w:rsidRPr="00675B78" w:rsidRDefault="00000000" w:rsidP="007E003E">
      <w:pPr>
        <w:jc w:val="both"/>
        <w:rPr>
          <w:lang w:val="hu-HU"/>
        </w:rPr>
      </w:pPr>
      <w:r w:rsidRPr="00675B78">
        <w:rPr>
          <w:lang w:val="hu-HU"/>
        </w:rPr>
        <w:t>A küldöttközgyűlésen határoztunk arról is, hogy ha az általunk kritikusnak gondolt problémák nem kerülnek javításra, akkor a korházi orvosok felmondják az önként vállalt túlmunkát, a háziorvosok nem vesznek részt az új alapellátási ügyeletben, az alapellátók pedig letétbe helyezik a felmondásukat.</w:t>
      </w:r>
    </w:p>
    <w:p w14:paraId="3C5EC3BD" w14:textId="77777777" w:rsidR="00E257C9" w:rsidRPr="00675B78" w:rsidRDefault="00000000">
      <w:pPr>
        <w:pStyle w:val="Heading1"/>
        <w:keepNext/>
        <w:rPr>
          <w:lang w:val="hu-HU"/>
        </w:rPr>
      </w:pPr>
      <w:r w:rsidRPr="00675B78">
        <w:rPr>
          <w:lang w:val="hu-HU"/>
        </w:rPr>
        <w:t>Kormányzati reakció</w:t>
      </w:r>
    </w:p>
    <w:p w14:paraId="1A881004" w14:textId="63D1455D" w:rsidR="00E257C9" w:rsidRPr="00675B78" w:rsidRDefault="00000000" w:rsidP="00675B78">
      <w:pPr>
        <w:jc w:val="both"/>
        <w:rPr>
          <w:lang w:val="hu-HU"/>
        </w:rPr>
      </w:pPr>
      <w:r w:rsidRPr="00675B78">
        <w:rPr>
          <w:lang w:val="hu-HU"/>
        </w:rPr>
        <w:t xml:space="preserve">A küldöttközgyűlésen hozott határozatokra másnap </w:t>
      </w:r>
      <w:r w:rsidRPr="007E003E">
        <w:rPr>
          <w:b/>
          <w:bCs/>
          <w:lang w:val="hu-HU"/>
        </w:rPr>
        <w:t>Dr. Takács Péter, az egészségügyért felelős államtitkár már egy sajtótájékoztatót tartott</w:t>
      </w:r>
      <w:r w:rsidRPr="00675B78">
        <w:rPr>
          <w:lang w:val="hu-HU"/>
        </w:rPr>
        <w:t>. Itt</w:t>
      </w:r>
      <w:r w:rsidR="007E003E">
        <w:rPr>
          <w:lang w:val="hu-HU"/>
        </w:rPr>
        <w:t xml:space="preserve"> az Államtitkár Úr</w:t>
      </w:r>
      <w:r w:rsidRPr="00675B78">
        <w:rPr>
          <w:lang w:val="hu-HU"/>
        </w:rPr>
        <w:t xml:space="preserve"> lényegében tényszerű válasz nélkül a Magyar Orvosi Kamarára hárította a felelősséget</w:t>
      </w:r>
      <w:r w:rsidR="007E003E">
        <w:rPr>
          <w:lang w:val="hu-HU"/>
        </w:rPr>
        <w:t>, hogy veszélyezteti a beteg ellátást. A probléma felvetésünkre érdemben nem reagált.</w:t>
      </w:r>
    </w:p>
    <w:p w14:paraId="70DB2192" w14:textId="7417F787" w:rsidR="00E257C9" w:rsidRPr="00675B78" w:rsidRDefault="00000000" w:rsidP="00675B78">
      <w:pPr>
        <w:jc w:val="both"/>
        <w:rPr>
          <w:lang w:val="hu-HU"/>
        </w:rPr>
      </w:pPr>
      <w:r w:rsidRPr="00675B78">
        <w:rPr>
          <w:lang w:val="hu-HU"/>
        </w:rPr>
        <w:t xml:space="preserve">Itt állunk most. Nem gondoltuk, hogy ilyen forró év vége és ilyen vitákkal teli januárunk lesz. </w:t>
      </w:r>
      <w:r w:rsidR="007E003E" w:rsidRPr="007E003E">
        <w:rPr>
          <w:b/>
          <w:bCs/>
          <w:lang w:val="hu-HU"/>
        </w:rPr>
        <w:t>Fontos,</w:t>
      </w:r>
      <w:r w:rsidRPr="007E003E">
        <w:rPr>
          <w:b/>
          <w:bCs/>
          <w:lang w:val="hu-HU"/>
        </w:rPr>
        <w:t xml:space="preserve"> hogy a kormányzat meghallgassa a benne dolgozó képviselőit, és reagáljon rá érdemben</w:t>
      </w:r>
      <w:r w:rsidRPr="00675B78">
        <w:rPr>
          <w:lang w:val="hu-HU"/>
        </w:rPr>
        <w:t>. Ez szolgálja mind az orvosok, mind a gyógyulásra váró betegek érdekeit.</w:t>
      </w:r>
    </w:p>
    <w:p w14:paraId="38292709" w14:textId="77777777" w:rsidR="00773BBD" w:rsidRPr="00334386" w:rsidRDefault="00773BBD" w:rsidP="00773BBD">
      <w:pPr>
        <w:jc w:val="center"/>
        <w:rPr>
          <w:lang w:val="hu-HU"/>
        </w:rPr>
      </w:pPr>
      <w:bookmarkStart w:id="3" w:name="_Hlk232344906"/>
      <w:bookmarkEnd w:id="0"/>
      <w:bookmarkEnd w:id="1"/>
      <w:bookmarkEnd w:id="2"/>
      <w:r>
        <w:rPr>
          <w:lang w:val="hu-HU"/>
        </w:rPr>
        <w:t xml:space="preserve">Írta: </w:t>
      </w:r>
      <w:r w:rsidRPr="00334386">
        <w:rPr>
          <w:b/>
          <w:bCs/>
          <w:lang w:val="hu-HU"/>
        </w:rPr>
        <w:t>Dr. Dul Zoltán</w:t>
      </w:r>
      <w:r>
        <w:rPr>
          <w:b/>
          <w:bCs/>
          <w:lang w:val="hu-HU"/>
        </w:rPr>
        <w:t xml:space="preserve"> PhD</w:t>
      </w:r>
      <w:r>
        <w:rPr>
          <w:lang w:val="hu-HU"/>
        </w:rPr>
        <w:t xml:space="preserve">, </w:t>
      </w:r>
      <w:r w:rsidRPr="00334386">
        <w:rPr>
          <w:i/>
          <w:iCs/>
          <w:lang w:val="hu-HU"/>
        </w:rPr>
        <w:t>fogorvos</w:t>
      </w:r>
      <w:bookmarkEnd w:id="3"/>
    </w:p>
    <w:p w14:paraId="21A3E01E" w14:textId="014466D2" w:rsidR="00E257C9" w:rsidRPr="00675B78" w:rsidRDefault="00E257C9" w:rsidP="00773BBD">
      <w:pPr>
        <w:jc w:val="center"/>
        <w:rPr>
          <w:lang w:val="hu-HU"/>
        </w:rPr>
      </w:pPr>
    </w:p>
    <w:sectPr w:rsidR="00E257C9" w:rsidRPr="00675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140185"/>
    <w:rsid w:val="00423093"/>
    <w:rsid w:val="00675B78"/>
    <w:rsid w:val="006E5FB8"/>
    <w:rsid w:val="00773BBD"/>
    <w:rsid w:val="007E003E"/>
    <w:rsid w:val="00E2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B428D3"/>
  <w14:defaultImageDpi w14:val="300"/>
  <w15:docId w15:val="{9CAB898A-3137-4C41-B234-F2E74156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1054</Words>
  <Characters>6013</Characters>
  <Application>Microsoft Office Word</Application>
  <DocSecurity>0</DocSecurity>
  <Lines>50</Lines>
  <Paragraphs>14</Paragraphs>
  <ScaleCrop>false</ScaleCrop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Zoltán Dr. Dúl</cp:lastModifiedBy>
  <cp:revision>5</cp:revision>
  <dcterms:created xsi:type="dcterms:W3CDTF">2023-02-10T07:27:00Z</dcterms:created>
  <dcterms:modified xsi:type="dcterms:W3CDTF">2026-06-14T14:14:00Z</dcterms:modified>
</cp:coreProperties>
</file>