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D528C" w14:textId="77777777" w:rsidR="001D7615" w:rsidRDefault="001D7615" w:rsidP="00B91219">
      <w:pPr>
        <w:jc w:val="center"/>
        <w:rPr>
          <w:sz w:val="20"/>
          <w:szCs w:val="20"/>
        </w:rPr>
      </w:pPr>
      <w:r>
        <w:rPr>
          <w:sz w:val="20"/>
          <w:szCs w:val="20"/>
        </w:rPr>
        <w:t>Iskola-ifjúságfogászat és fogszabályozás helyzete 2024</w:t>
      </w:r>
      <w:r w:rsidR="00505F4B" w:rsidRPr="00C815A2">
        <w:rPr>
          <w:sz w:val="20"/>
          <w:szCs w:val="20"/>
        </w:rPr>
        <w:t>.</w:t>
      </w:r>
      <w:r w:rsidR="00AD4125">
        <w:rPr>
          <w:sz w:val="20"/>
          <w:szCs w:val="20"/>
        </w:rPr>
        <w:t xml:space="preserve"> (1. rész)</w:t>
      </w:r>
    </w:p>
    <w:p w14:paraId="2164A0CC" w14:textId="77777777" w:rsidR="00AD4125" w:rsidRPr="00AD4125" w:rsidRDefault="00AD4125" w:rsidP="00B91219">
      <w:pPr>
        <w:jc w:val="center"/>
        <w:rPr>
          <w:b w:val="0"/>
          <w:bCs/>
          <w:i/>
          <w:iCs/>
          <w:sz w:val="20"/>
          <w:szCs w:val="20"/>
        </w:rPr>
      </w:pPr>
    </w:p>
    <w:p w14:paraId="2C798714" w14:textId="77777777" w:rsidR="00AD4125" w:rsidRPr="00AD4125" w:rsidRDefault="00AD4125" w:rsidP="00B91219">
      <w:pPr>
        <w:jc w:val="center"/>
        <w:rPr>
          <w:b w:val="0"/>
          <w:bCs/>
          <w:i/>
          <w:iCs/>
          <w:sz w:val="20"/>
          <w:szCs w:val="20"/>
        </w:rPr>
      </w:pPr>
      <w:r w:rsidRPr="00AD4125">
        <w:rPr>
          <w:b w:val="0"/>
          <w:bCs/>
          <w:i/>
          <w:iCs/>
          <w:sz w:val="20"/>
          <w:szCs w:val="20"/>
        </w:rPr>
        <w:t>E havi számunkban 5 iskola</w:t>
      </w:r>
      <w:r>
        <w:rPr>
          <w:b w:val="0"/>
          <w:bCs/>
          <w:i/>
          <w:iCs/>
          <w:sz w:val="20"/>
          <w:szCs w:val="20"/>
        </w:rPr>
        <w:t>-</w:t>
      </w:r>
      <w:r w:rsidRPr="00AD4125">
        <w:rPr>
          <w:b w:val="0"/>
          <w:bCs/>
          <w:i/>
          <w:iCs/>
          <w:sz w:val="20"/>
          <w:szCs w:val="20"/>
        </w:rPr>
        <w:t xml:space="preserve"> és fogszabályozó fogorvos </w:t>
      </w:r>
      <w:r>
        <w:rPr>
          <w:b w:val="0"/>
          <w:bCs/>
          <w:i/>
          <w:iCs/>
          <w:sz w:val="20"/>
          <w:szCs w:val="20"/>
        </w:rPr>
        <w:t xml:space="preserve">közös munkaanyagát </w:t>
      </w:r>
      <w:r w:rsidRPr="00AD4125">
        <w:rPr>
          <w:b w:val="0"/>
          <w:bCs/>
          <w:i/>
          <w:iCs/>
          <w:sz w:val="20"/>
          <w:szCs w:val="20"/>
        </w:rPr>
        <w:t>közöljük változatlan formában</w:t>
      </w:r>
      <w:r>
        <w:rPr>
          <w:b w:val="0"/>
          <w:bCs/>
          <w:i/>
          <w:iCs/>
          <w:sz w:val="20"/>
          <w:szCs w:val="20"/>
        </w:rPr>
        <w:t xml:space="preserve"> az iskolafogászatok helyzetével kapcsolatban</w:t>
      </w:r>
      <w:r w:rsidRPr="00AD4125">
        <w:rPr>
          <w:b w:val="0"/>
          <w:bCs/>
          <w:i/>
          <w:iCs/>
          <w:sz w:val="20"/>
          <w:szCs w:val="20"/>
        </w:rPr>
        <w:t>.</w:t>
      </w:r>
    </w:p>
    <w:p w14:paraId="4D3FE35B" w14:textId="77777777" w:rsidR="001D7615" w:rsidRDefault="00505F4B" w:rsidP="00191E8E">
      <w:pPr>
        <w:rPr>
          <w:sz w:val="20"/>
          <w:szCs w:val="20"/>
        </w:rPr>
      </w:pPr>
      <w:r w:rsidRPr="00C815A2">
        <w:rPr>
          <w:sz w:val="20"/>
          <w:szCs w:val="20"/>
        </w:rPr>
        <w:t xml:space="preserve"> </w:t>
      </w:r>
    </w:p>
    <w:p w14:paraId="2701F2C7" w14:textId="77777777" w:rsidR="00191E8E" w:rsidRPr="00B91219" w:rsidRDefault="001D7615" w:rsidP="00B91219">
      <w:pPr>
        <w:jc w:val="both"/>
        <w:rPr>
          <w:b w:val="0"/>
          <w:bCs/>
          <w:sz w:val="20"/>
          <w:szCs w:val="20"/>
          <w:u w:val="single"/>
        </w:rPr>
      </w:pPr>
      <w:r w:rsidRPr="00B1141B">
        <w:rPr>
          <w:sz w:val="20"/>
          <w:szCs w:val="20"/>
        </w:rPr>
        <w:t>1.</w:t>
      </w:r>
      <w:r w:rsidR="00505F4B" w:rsidRPr="00B1141B">
        <w:rPr>
          <w:sz w:val="20"/>
          <w:szCs w:val="20"/>
        </w:rPr>
        <w:t xml:space="preserve"> F</w:t>
      </w:r>
      <w:r w:rsidR="00191E8E" w:rsidRPr="00B1141B">
        <w:rPr>
          <w:sz w:val="20"/>
          <w:szCs w:val="20"/>
        </w:rPr>
        <w:t xml:space="preserve">őállású, azaz </w:t>
      </w:r>
      <w:r w:rsidR="00B309A2" w:rsidRPr="00B1141B">
        <w:rPr>
          <w:sz w:val="20"/>
          <w:szCs w:val="20"/>
        </w:rPr>
        <w:t xml:space="preserve">a praxisjog eredeti elvének megfelelően </w:t>
      </w:r>
      <w:r w:rsidR="00191E8E" w:rsidRPr="00B1141B">
        <w:rPr>
          <w:sz w:val="20"/>
          <w:szCs w:val="20"/>
        </w:rPr>
        <w:t>egy körzet- egy orvos</w:t>
      </w:r>
      <w:r w:rsidR="00505F4B" w:rsidRPr="00B1141B">
        <w:rPr>
          <w:sz w:val="20"/>
          <w:szCs w:val="20"/>
        </w:rPr>
        <w:t xml:space="preserve">, </w:t>
      </w:r>
      <w:r w:rsidR="00A63CC1" w:rsidRPr="00B1141B">
        <w:rPr>
          <w:sz w:val="20"/>
          <w:szCs w:val="20"/>
        </w:rPr>
        <w:t xml:space="preserve">heti 5 nap </w:t>
      </w:r>
      <w:r w:rsidR="00505F4B" w:rsidRPr="00B1141B">
        <w:rPr>
          <w:sz w:val="20"/>
          <w:szCs w:val="20"/>
        </w:rPr>
        <w:t>személyes</w:t>
      </w:r>
      <w:r w:rsidR="00505F4B" w:rsidRPr="00B91219">
        <w:rPr>
          <w:sz w:val="20"/>
          <w:szCs w:val="20"/>
        </w:rPr>
        <w:t xml:space="preserve"> munkavégzés</w:t>
      </w:r>
      <w:r w:rsidR="00191E8E" w:rsidRPr="00B91219">
        <w:rPr>
          <w:sz w:val="20"/>
          <w:szCs w:val="20"/>
        </w:rPr>
        <w:t xml:space="preserve"> elven szerveződve nyújtotta be </w:t>
      </w:r>
      <w:r w:rsidR="005D42FD" w:rsidRPr="00B91219">
        <w:rPr>
          <w:sz w:val="20"/>
          <w:szCs w:val="20"/>
        </w:rPr>
        <w:t>kérését</w:t>
      </w:r>
      <w:r w:rsidR="00191E8E" w:rsidRPr="00B91219">
        <w:rPr>
          <w:sz w:val="20"/>
          <w:szCs w:val="20"/>
        </w:rPr>
        <w:t>, aláírását</w:t>
      </w:r>
      <w:r w:rsidR="00B640A5" w:rsidRPr="00B91219">
        <w:rPr>
          <w:sz w:val="20"/>
          <w:szCs w:val="20"/>
        </w:rPr>
        <w:t xml:space="preserve"> 108 gyermekellátó fogorvos kolléga</w:t>
      </w:r>
      <w:r w:rsidR="00191E8E" w:rsidRPr="00B91219">
        <w:rPr>
          <w:sz w:val="20"/>
          <w:szCs w:val="20"/>
        </w:rPr>
        <w:t xml:space="preserve"> </w:t>
      </w:r>
      <w:r w:rsidR="00B309A2" w:rsidRPr="00B91219">
        <w:rPr>
          <w:sz w:val="20"/>
          <w:szCs w:val="20"/>
        </w:rPr>
        <w:t>2022-es év</w:t>
      </w:r>
      <w:r w:rsidR="00B640A5" w:rsidRPr="00B91219">
        <w:rPr>
          <w:sz w:val="20"/>
          <w:szCs w:val="20"/>
        </w:rPr>
        <w:t xml:space="preserve"> elején </w:t>
      </w:r>
      <w:r w:rsidR="00191E8E" w:rsidRPr="00B91219">
        <w:rPr>
          <w:sz w:val="20"/>
          <w:szCs w:val="20"/>
        </w:rPr>
        <w:t>a tisztességes, legalább 80%-os bértámogatásra</w:t>
      </w:r>
      <w:r w:rsidR="00191E8E" w:rsidRPr="00B91219">
        <w:rPr>
          <w:b w:val="0"/>
          <w:bCs/>
          <w:sz w:val="20"/>
          <w:szCs w:val="20"/>
        </w:rPr>
        <w:t>, és kérte mind a kamara mind az alapellátás vezetőjének</w:t>
      </w:r>
      <w:r w:rsidR="008153F5" w:rsidRPr="00B91219">
        <w:rPr>
          <w:b w:val="0"/>
          <w:bCs/>
          <w:sz w:val="20"/>
          <w:szCs w:val="20"/>
        </w:rPr>
        <w:t>,</w:t>
      </w:r>
      <w:r w:rsidR="00191E8E" w:rsidRPr="00B91219">
        <w:rPr>
          <w:b w:val="0"/>
          <w:bCs/>
          <w:sz w:val="20"/>
          <w:szCs w:val="20"/>
        </w:rPr>
        <w:t xml:space="preserve"> az OKFŐ vezetőjének segítségét a p</w:t>
      </w:r>
      <w:r w:rsidR="00B91219" w:rsidRPr="00B91219">
        <w:rPr>
          <w:b w:val="0"/>
          <w:bCs/>
          <w:sz w:val="20"/>
          <w:szCs w:val="20"/>
        </w:rPr>
        <w:t>raxisközöségek</w:t>
      </w:r>
      <w:r w:rsidR="00B309A2" w:rsidRPr="00B91219">
        <w:rPr>
          <w:b w:val="0"/>
          <w:bCs/>
          <w:sz w:val="20"/>
          <w:szCs w:val="20"/>
        </w:rPr>
        <w:t>kel</w:t>
      </w:r>
      <w:r w:rsidR="00191E8E" w:rsidRPr="00B91219">
        <w:rPr>
          <w:b w:val="0"/>
          <w:bCs/>
          <w:sz w:val="20"/>
          <w:szCs w:val="20"/>
        </w:rPr>
        <w:t xml:space="preserve"> való </w:t>
      </w:r>
      <w:r w:rsidR="00B309A2" w:rsidRPr="00B91219">
        <w:rPr>
          <w:b w:val="0"/>
          <w:bCs/>
          <w:sz w:val="20"/>
          <w:szCs w:val="20"/>
        </w:rPr>
        <w:t xml:space="preserve">együttműködésre, </w:t>
      </w:r>
      <w:r w:rsidR="00191E8E" w:rsidRPr="00B91219">
        <w:rPr>
          <w:b w:val="0"/>
          <w:bCs/>
          <w:sz w:val="20"/>
          <w:szCs w:val="20"/>
        </w:rPr>
        <w:t>csatlakozás</w:t>
      </w:r>
      <w:r w:rsidR="00B309A2" w:rsidRPr="00B91219">
        <w:rPr>
          <w:b w:val="0"/>
          <w:bCs/>
          <w:sz w:val="20"/>
          <w:szCs w:val="20"/>
        </w:rPr>
        <w:t>i</w:t>
      </w:r>
      <w:r w:rsidR="00191E8E" w:rsidRPr="00B91219">
        <w:rPr>
          <w:b w:val="0"/>
          <w:bCs/>
          <w:sz w:val="20"/>
          <w:szCs w:val="20"/>
        </w:rPr>
        <w:t xml:space="preserve"> lehetőség megteremtésé</w:t>
      </w:r>
      <w:r w:rsidR="00B309A2" w:rsidRPr="00B91219">
        <w:rPr>
          <w:b w:val="0"/>
          <w:bCs/>
          <w:sz w:val="20"/>
          <w:szCs w:val="20"/>
        </w:rPr>
        <w:t>re</w:t>
      </w:r>
      <w:r w:rsidR="00191E8E" w:rsidRPr="00B91219">
        <w:rPr>
          <w:b w:val="0"/>
          <w:bCs/>
          <w:sz w:val="20"/>
          <w:szCs w:val="20"/>
        </w:rPr>
        <w:t xml:space="preserve">. </w:t>
      </w:r>
      <w:r w:rsidR="008153F5" w:rsidRPr="00B91219">
        <w:rPr>
          <w:b w:val="0"/>
          <w:bCs/>
          <w:sz w:val="20"/>
          <w:szCs w:val="20"/>
        </w:rPr>
        <w:t>Az érintett szolgáltatóknak</w:t>
      </w:r>
      <w:r w:rsidR="00191E8E" w:rsidRPr="00B91219">
        <w:rPr>
          <w:b w:val="0"/>
          <w:bCs/>
          <w:sz w:val="20"/>
          <w:szCs w:val="20"/>
        </w:rPr>
        <w:t xml:space="preserve"> „nincs </w:t>
      </w:r>
      <w:r w:rsidR="003B3F34" w:rsidRPr="00B91219">
        <w:rPr>
          <w:b w:val="0"/>
          <w:bCs/>
          <w:sz w:val="20"/>
          <w:szCs w:val="20"/>
        </w:rPr>
        <w:t>több</w:t>
      </w:r>
      <w:r w:rsidR="00E86CD2" w:rsidRPr="00B91219">
        <w:rPr>
          <w:b w:val="0"/>
          <w:bCs/>
          <w:sz w:val="20"/>
          <w:szCs w:val="20"/>
        </w:rPr>
        <w:t xml:space="preserve"> </w:t>
      </w:r>
      <w:r w:rsidR="00191E8E" w:rsidRPr="00B91219">
        <w:rPr>
          <w:b w:val="0"/>
          <w:bCs/>
          <w:sz w:val="20"/>
          <w:szCs w:val="20"/>
        </w:rPr>
        <w:t>saját”</w:t>
      </w:r>
      <w:r w:rsidR="003B3F34" w:rsidRPr="00B91219">
        <w:rPr>
          <w:b w:val="0"/>
          <w:bCs/>
          <w:sz w:val="20"/>
          <w:szCs w:val="20"/>
        </w:rPr>
        <w:t xml:space="preserve"> NEAK</w:t>
      </w:r>
      <w:r w:rsidR="00191E8E" w:rsidRPr="00B91219">
        <w:rPr>
          <w:b w:val="0"/>
          <w:bCs/>
          <w:sz w:val="20"/>
          <w:szCs w:val="20"/>
        </w:rPr>
        <w:t xml:space="preserve"> praxisa, mely révén kettős </w:t>
      </w:r>
      <w:r w:rsidR="00697CDE" w:rsidRPr="00B91219">
        <w:rPr>
          <w:b w:val="0"/>
          <w:bCs/>
          <w:sz w:val="20"/>
          <w:szCs w:val="20"/>
        </w:rPr>
        <w:t xml:space="preserve">bértámogatás </w:t>
      </w:r>
      <w:r w:rsidR="00191E8E" w:rsidRPr="00B91219">
        <w:rPr>
          <w:b w:val="0"/>
          <w:bCs/>
          <w:sz w:val="20"/>
          <w:szCs w:val="20"/>
        </w:rPr>
        <w:t>finanszírozás valósulna meg</w:t>
      </w:r>
      <w:r w:rsidR="003B3F34" w:rsidRPr="00B91219">
        <w:rPr>
          <w:b w:val="0"/>
          <w:bCs/>
          <w:sz w:val="20"/>
          <w:szCs w:val="20"/>
        </w:rPr>
        <w:t>!</w:t>
      </w:r>
      <w:r w:rsidR="00505F4B" w:rsidRPr="00B91219">
        <w:rPr>
          <w:b w:val="0"/>
          <w:bCs/>
          <w:sz w:val="20"/>
          <w:szCs w:val="20"/>
        </w:rPr>
        <w:t xml:space="preserve"> Az érintettek felmérése részünkről önszerveződés alapján készült, de hivatalos </w:t>
      </w:r>
      <w:r w:rsidR="008153F5" w:rsidRPr="00B91219">
        <w:rPr>
          <w:b w:val="0"/>
          <w:bCs/>
          <w:sz w:val="20"/>
          <w:szCs w:val="20"/>
        </w:rPr>
        <w:t>el</w:t>
      </w:r>
      <w:r w:rsidR="00505F4B" w:rsidRPr="00B91219">
        <w:rPr>
          <w:b w:val="0"/>
          <w:bCs/>
          <w:sz w:val="20"/>
          <w:szCs w:val="20"/>
        </w:rPr>
        <w:t xml:space="preserve">emzés </w:t>
      </w:r>
      <w:r w:rsidR="00191E8E" w:rsidRPr="00B91219">
        <w:rPr>
          <w:b w:val="0"/>
          <w:bCs/>
          <w:sz w:val="20"/>
          <w:szCs w:val="20"/>
        </w:rPr>
        <w:t>rendelkezésre áll az OKFŐ-</w:t>
      </w:r>
      <w:proofErr w:type="spellStart"/>
      <w:r w:rsidR="00191E8E" w:rsidRPr="00B91219">
        <w:rPr>
          <w:b w:val="0"/>
          <w:bCs/>
          <w:sz w:val="20"/>
          <w:szCs w:val="20"/>
        </w:rPr>
        <w:t>nek</w:t>
      </w:r>
      <w:proofErr w:type="spellEnd"/>
      <w:r w:rsidR="00505F4B" w:rsidRPr="00B91219">
        <w:rPr>
          <w:b w:val="0"/>
          <w:bCs/>
          <w:sz w:val="20"/>
          <w:szCs w:val="20"/>
        </w:rPr>
        <w:t xml:space="preserve"> a kollegiális rendszeren keresztül.</w:t>
      </w:r>
      <w:r w:rsidR="00191E8E" w:rsidRPr="00B91219">
        <w:rPr>
          <w:b w:val="0"/>
          <w:bCs/>
          <w:sz w:val="20"/>
          <w:szCs w:val="20"/>
        </w:rPr>
        <w:t xml:space="preserve"> A</w:t>
      </w:r>
      <w:r w:rsidR="00E30BA7" w:rsidRPr="00B91219">
        <w:rPr>
          <w:b w:val="0"/>
          <w:bCs/>
          <w:sz w:val="20"/>
          <w:szCs w:val="20"/>
        </w:rPr>
        <w:t xml:space="preserve"> NEAK-</w:t>
      </w:r>
      <w:proofErr w:type="spellStart"/>
      <w:r w:rsidR="00E30BA7" w:rsidRPr="00B91219">
        <w:rPr>
          <w:b w:val="0"/>
          <w:bCs/>
          <w:sz w:val="20"/>
          <w:szCs w:val="20"/>
        </w:rPr>
        <w:t>nál</w:t>
      </w:r>
      <w:proofErr w:type="spellEnd"/>
      <w:r w:rsidR="00191E8E" w:rsidRPr="00B91219">
        <w:rPr>
          <w:b w:val="0"/>
          <w:bCs/>
          <w:sz w:val="20"/>
          <w:szCs w:val="20"/>
        </w:rPr>
        <w:t xml:space="preserve"> pontosan ki</w:t>
      </w:r>
      <w:r w:rsidR="00083770" w:rsidRPr="00B91219">
        <w:rPr>
          <w:b w:val="0"/>
          <w:bCs/>
          <w:sz w:val="20"/>
          <w:szCs w:val="20"/>
        </w:rPr>
        <w:t>mutatható</w:t>
      </w:r>
      <w:r w:rsidR="008153F5" w:rsidRPr="00B91219">
        <w:rPr>
          <w:b w:val="0"/>
          <w:bCs/>
          <w:sz w:val="20"/>
          <w:szCs w:val="20"/>
        </w:rPr>
        <w:t>, beazonosítható</w:t>
      </w:r>
      <w:r w:rsidR="00191E8E" w:rsidRPr="00B91219">
        <w:rPr>
          <w:b w:val="0"/>
          <w:bCs/>
          <w:sz w:val="20"/>
          <w:szCs w:val="20"/>
        </w:rPr>
        <w:t xml:space="preserve"> a csupán 30%-os bértámogatásban részesülő főállású </w:t>
      </w:r>
      <w:r w:rsidR="008153F5" w:rsidRPr="00B91219">
        <w:rPr>
          <w:b w:val="0"/>
          <w:bCs/>
          <w:sz w:val="20"/>
          <w:szCs w:val="20"/>
        </w:rPr>
        <w:t>iskola-</w:t>
      </w:r>
      <w:r w:rsidR="00E86CD2" w:rsidRPr="00B91219">
        <w:rPr>
          <w:b w:val="0"/>
          <w:bCs/>
          <w:sz w:val="20"/>
          <w:szCs w:val="20"/>
        </w:rPr>
        <w:t xml:space="preserve">ifjúsági </w:t>
      </w:r>
      <w:r w:rsidR="008153F5" w:rsidRPr="00B91219">
        <w:rPr>
          <w:b w:val="0"/>
          <w:bCs/>
          <w:sz w:val="20"/>
          <w:szCs w:val="20"/>
        </w:rPr>
        <w:t>fogorvos és fogszabályzó</w:t>
      </w:r>
      <w:r w:rsidR="00191E8E" w:rsidRPr="00B91219">
        <w:rPr>
          <w:b w:val="0"/>
          <w:bCs/>
          <w:sz w:val="20"/>
          <w:szCs w:val="20"/>
        </w:rPr>
        <w:t xml:space="preserve"> szolgáltatók </w:t>
      </w:r>
      <w:r w:rsidR="00083770" w:rsidRPr="00B91219">
        <w:rPr>
          <w:b w:val="0"/>
          <w:bCs/>
          <w:sz w:val="20"/>
          <w:szCs w:val="20"/>
        </w:rPr>
        <w:t>száma</w:t>
      </w:r>
      <w:r w:rsidR="00191E8E" w:rsidRPr="00B91219">
        <w:rPr>
          <w:b w:val="0"/>
          <w:bCs/>
          <w:sz w:val="20"/>
          <w:szCs w:val="20"/>
        </w:rPr>
        <w:t>!</w:t>
      </w:r>
      <w:r w:rsidR="009164AB" w:rsidRPr="00B91219">
        <w:rPr>
          <w:b w:val="0"/>
          <w:bCs/>
          <w:sz w:val="20"/>
          <w:szCs w:val="20"/>
        </w:rPr>
        <w:t xml:space="preserve"> </w:t>
      </w:r>
      <w:r w:rsidR="009164AB" w:rsidRPr="00B91219">
        <w:rPr>
          <w:b w:val="0"/>
          <w:bCs/>
          <w:sz w:val="20"/>
          <w:szCs w:val="20"/>
          <w:u w:val="single"/>
        </w:rPr>
        <w:t xml:space="preserve">Kérdés: </w:t>
      </w:r>
      <w:r w:rsidR="00B91219" w:rsidRPr="00B91219">
        <w:rPr>
          <w:b w:val="0"/>
          <w:bCs/>
          <w:sz w:val="20"/>
          <w:szCs w:val="20"/>
          <w:u w:val="single"/>
        </w:rPr>
        <w:t>P</w:t>
      </w:r>
      <w:r w:rsidR="009164AB" w:rsidRPr="00B91219">
        <w:rPr>
          <w:b w:val="0"/>
          <w:bCs/>
          <w:sz w:val="20"/>
          <w:szCs w:val="20"/>
          <w:u w:val="single"/>
        </w:rPr>
        <w:t>ontos érintetti kör létszáma szakáganként?</w:t>
      </w:r>
    </w:p>
    <w:p w14:paraId="10CB722B" w14:textId="77777777" w:rsidR="003C6002" w:rsidRPr="00C815A2" w:rsidRDefault="003C6002" w:rsidP="00191E8E">
      <w:pPr>
        <w:rPr>
          <w:b w:val="0"/>
          <w:sz w:val="20"/>
          <w:szCs w:val="20"/>
        </w:rPr>
      </w:pPr>
    </w:p>
    <w:p w14:paraId="67E7A619" w14:textId="77777777" w:rsidR="003C6002" w:rsidRPr="00B91219" w:rsidRDefault="003C6002" w:rsidP="003C60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91219">
        <w:rPr>
          <w:sz w:val="20"/>
          <w:szCs w:val="20"/>
        </w:rPr>
        <w:t>2. Körzetkialakítás: OALI-OKFŐ:</w:t>
      </w:r>
    </w:p>
    <w:p w14:paraId="3CDBFC0D" w14:textId="77777777" w:rsidR="00F528FB" w:rsidRPr="00C815A2" w:rsidRDefault="00F528FB" w:rsidP="003C6002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14:paraId="5E6158EF" w14:textId="77777777" w:rsidR="003C6002" w:rsidRPr="00C815A2" w:rsidRDefault="003C6002" w:rsidP="00B91219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C815A2">
        <w:rPr>
          <w:sz w:val="20"/>
          <w:szCs w:val="20"/>
        </w:rPr>
        <w:t>2013.</w:t>
      </w:r>
      <w:r w:rsidR="00B91219">
        <w:rPr>
          <w:b w:val="0"/>
          <w:sz w:val="20"/>
          <w:szCs w:val="20"/>
        </w:rPr>
        <w:t xml:space="preserve"> </w:t>
      </w:r>
      <w:r w:rsidRPr="00C815A2">
        <w:rPr>
          <w:b w:val="0"/>
          <w:sz w:val="20"/>
          <w:szCs w:val="20"/>
        </w:rPr>
        <w:t>„</w:t>
      </w:r>
      <w:r w:rsidRPr="00B91219">
        <w:rPr>
          <w:i/>
          <w:iCs/>
          <w:sz w:val="20"/>
          <w:szCs w:val="20"/>
        </w:rPr>
        <w:t>Iskola-ifjúsági fogászati körzetek</w:t>
      </w:r>
      <w:r w:rsidRPr="00B91219">
        <w:rPr>
          <w:b w:val="0"/>
          <w:bCs/>
          <w:i/>
          <w:iCs/>
          <w:sz w:val="20"/>
          <w:szCs w:val="20"/>
        </w:rPr>
        <w:t xml:space="preserve"> kialakítása ott javasolt, ahol 1500főt meghaladó oktatási intézmény, kollégium működik és ellátásukra a meglévő struktúra nem megfelelő. Ellátási területe is az oktatási intézményekből kerül ki.”</w:t>
      </w:r>
      <w:r w:rsidR="00B91219">
        <w:rPr>
          <w:b w:val="0"/>
          <w:sz w:val="20"/>
          <w:szCs w:val="20"/>
        </w:rPr>
        <w:t>, illetőleg „</w:t>
      </w:r>
      <w:r w:rsidRPr="00B91219">
        <w:rPr>
          <w:i/>
          <w:iCs/>
          <w:sz w:val="20"/>
          <w:szCs w:val="20"/>
        </w:rPr>
        <w:t>Vegyes fogászati körzet</w:t>
      </w:r>
      <w:r w:rsidR="00F528FB" w:rsidRPr="00B91219">
        <w:rPr>
          <w:b w:val="0"/>
          <w:i/>
          <w:iCs/>
          <w:sz w:val="20"/>
          <w:szCs w:val="20"/>
        </w:rPr>
        <w:t xml:space="preserve"> </w:t>
      </w:r>
      <w:r w:rsidRPr="00B91219">
        <w:rPr>
          <w:b w:val="0"/>
          <w:i/>
          <w:iCs/>
          <w:sz w:val="20"/>
          <w:szCs w:val="20"/>
        </w:rPr>
        <w:t xml:space="preserve">létrehozása javasolt olyan </w:t>
      </w:r>
      <w:r w:rsidR="00B91219" w:rsidRPr="00B91219">
        <w:rPr>
          <w:b w:val="0"/>
          <w:i/>
          <w:iCs/>
          <w:sz w:val="20"/>
          <w:szCs w:val="20"/>
        </w:rPr>
        <w:t>településeken,</w:t>
      </w:r>
      <w:r w:rsidR="00F528FB" w:rsidRPr="00B91219">
        <w:rPr>
          <w:b w:val="0"/>
          <w:i/>
          <w:iCs/>
          <w:sz w:val="20"/>
          <w:szCs w:val="20"/>
        </w:rPr>
        <w:t xml:space="preserve"> ahol </w:t>
      </w:r>
      <w:r w:rsidR="00F528FB" w:rsidRPr="00B91219">
        <w:rPr>
          <w:b w:val="0"/>
          <w:bCs/>
          <w:i/>
          <w:iCs/>
          <w:sz w:val="20"/>
          <w:szCs w:val="20"/>
        </w:rPr>
        <w:t>nincs</w:t>
      </w:r>
      <w:r w:rsidR="00F528FB" w:rsidRPr="00B91219">
        <w:rPr>
          <w:i/>
          <w:iCs/>
          <w:sz w:val="20"/>
          <w:szCs w:val="20"/>
          <w:u w:val="double"/>
        </w:rPr>
        <w:t xml:space="preserve"> </w:t>
      </w:r>
      <w:r w:rsidR="00F528FB" w:rsidRPr="00B91219">
        <w:rPr>
          <w:b w:val="0"/>
          <w:i/>
          <w:iCs/>
          <w:sz w:val="20"/>
          <w:szCs w:val="20"/>
        </w:rPr>
        <w:t>középfokú oktatási intézmény, illetve jelentős létszámú kollégista. Ebben az esetben az iskolafogászati teendőket is a vegyes szolgálatok látják el. Meglévő, működő felnőtt-gyermek körzetstruktúra megváltoztatása nem javasolt.</w:t>
      </w:r>
      <w:r w:rsidR="00B91219" w:rsidRPr="00B91219">
        <w:rPr>
          <w:b w:val="0"/>
          <w:i/>
          <w:iCs/>
          <w:sz w:val="20"/>
          <w:szCs w:val="20"/>
        </w:rPr>
        <w:t>”</w:t>
      </w:r>
    </w:p>
    <w:p w14:paraId="579DBD56" w14:textId="77777777" w:rsidR="00B91219" w:rsidRDefault="00B91219" w:rsidP="00F528FB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14:paraId="59757763" w14:textId="77777777" w:rsidR="00703D36" w:rsidRDefault="003C6002" w:rsidP="00F528FB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C815A2">
        <w:rPr>
          <w:b w:val="0"/>
          <w:sz w:val="20"/>
          <w:szCs w:val="20"/>
        </w:rPr>
        <w:t xml:space="preserve">Sajnos, </w:t>
      </w:r>
      <w:r w:rsidR="00F528FB" w:rsidRPr="00C815A2">
        <w:rPr>
          <w:b w:val="0"/>
          <w:sz w:val="20"/>
          <w:szCs w:val="20"/>
        </w:rPr>
        <w:t xml:space="preserve">ezt </w:t>
      </w:r>
      <w:r w:rsidRPr="00C815A2">
        <w:rPr>
          <w:b w:val="0"/>
          <w:sz w:val="20"/>
          <w:szCs w:val="20"/>
        </w:rPr>
        <w:t>a meglévő felnőtt-gyermek ellátást szervezték át úgy a problémában érintett nagy oktatási városokban, hogy a 2000. előtti gyermek-fogorvosok</w:t>
      </w:r>
      <w:r w:rsidR="00F528FB" w:rsidRPr="00C815A2">
        <w:rPr>
          <w:b w:val="0"/>
          <w:sz w:val="20"/>
          <w:szCs w:val="20"/>
        </w:rPr>
        <w:t xml:space="preserve"> körzeteit</w:t>
      </w:r>
      <w:r w:rsidRPr="00C815A2">
        <w:rPr>
          <w:b w:val="0"/>
          <w:sz w:val="20"/>
          <w:szCs w:val="20"/>
        </w:rPr>
        <w:t xml:space="preserve"> </w:t>
      </w:r>
      <w:r w:rsidR="00F528FB" w:rsidRPr="00C815A2">
        <w:rPr>
          <w:b w:val="0"/>
          <w:sz w:val="20"/>
          <w:szCs w:val="20"/>
        </w:rPr>
        <w:t>át</w:t>
      </w:r>
      <w:r w:rsidRPr="00C815A2">
        <w:rPr>
          <w:b w:val="0"/>
          <w:sz w:val="20"/>
          <w:szCs w:val="20"/>
        </w:rPr>
        <w:t>nevezték az önkormányzatok területi ellátási kötelezettséggel iskola-fogá</w:t>
      </w:r>
      <w:r w:rsidR="00703D36" w:rsidRPr="00C815A2">
        <w:rPr>
          <w:b w:val="0"/>
          <w:sz w:val="20"/>
          <w:szCs w:val="20"/>
        </w:rPr>
        <w:t>szativá</w:t>
      </w:r>
      <w:r w:rsidRPr="00C815A2">
        <w:rPr>
          <w:b w:val="0"/>
          <w:sz w:val="20"/>
          <w:szCs w:val="20"/>
        </w:rPr>
        <w:t xml:space="preserve"> „egyedi jogszabály-értelmezés” alapján, amellyel csupán csak</w:t>
      </w:r>
      <w:r w:rsidR="00703D36" w:rsidRPr="00C815A2">
        <w:rPr>
          <w:b w:val="0"/>
          <w:sz w:val="20"/>
          <w:szCs w:val="20"/>
        </w:rPr>
        <w:t xml:space="preserve"> több körzet kialakítása vált lehetővé. </w:t>
      </w:r>
      <w:r w:rsidR="00F528FB" w:rsidRPr="00C815A2">
        <w:rPr>
          <w:b w:val="0"/>
          <w:sz w:val="20"/>
          <w:szCs w:val="20"/>
        </w:rPr>
        <w:t>A fe</w:t>
      </w:r>
      <w:r w:rsidR="00703D36" w:rsidRPr="00C815A2">
        <w:rPr>
          <w:b w:val="0"/>
          <w:sz w:val="20"/>
          <w:szCs w:val="20"/>
        </w:rPr>
        <w:t>l</w:t>
      </w:r>
      <w:r w:rsidR="00F528FB" w:rsidRPr="00C815A2">
        <w:rPr>
          <w:b w:val="0"/>
          <w:sz w:val="20"/>
          <w:szCs w:val="20"/>
        </w:rPr>
        <w:t>nőtt ellátásból vegyes fogászat lett, de a gyermekek ellátása</w:t>
      </w:r>
      <w:r w:rsidR="005F196F" w:rsidRPr="00C815A2">
        <w:rPr>
          <w:b w:val="0"/>
          <w:sz w:val="20"/>
          <w:szCs w:val="20"/>
        </w:rPr>
        <w:t>, az oktatási intézmények</w:t>
      </w:r>
      <w:r w:rsidR="00F528FB" w:rsidRPr="00C815A2">
        <w:rPr>
          <w:b w:val="0"/>
          <w:sz w:val="20"/>
          <w:szCs w:val="20"/>
        </w:rPr>
        <w:t xml:space="preserve"> maradt</w:t>
      </w:r>
      <w:r w:rsidR="005F196F" w:rsidRPr="00C815A2">
        <w:rPr>
          <w:b w:val="0"/>
          <w:sz w:val="20"/>
          <w:szCs w:val="20"/>
        </w:rPr>
        <w:t>ak</w:t>
      </w:r>
      <w:r w:rsidR="00F528FB" w:rsidRPr="00C815A2">
        <w:rPr>
          <w:b w:val="0"/>
          <w:sz w:val="20"/>
          <w:szCs w:val="20"/>
        </w:rPr>
        <w:t xml:space="preserve"> az</w:t>
      </w:r>
      <w:r w:rsidR="00703D36" w:rsidRPr="00C815A2">
        <w:rPr>
          <w:b w:val="0"/>
          <w:sz w:val="20"/>
          <w:szCs w:val="20"/>
        </w:rPr>
        <w:t xml:space="preserve"> eredeti gyermek</w:t>
      </w:r>
      <w:r w:rsidR="00F528FB" w:rsidRPr="00C815A2">
        <w:rPr>
          <w:b w:val="0"/>
          <w:sz w:val="20"/>
          <w:szCs w:val="20"/>
        </w:rPr>
        <w:t xml:space="preserve"> </w:t>
      </w:r>
      <w:r w:rsidR="005F196F" w:rsidRPr="00C815A2">
        <w:rPr>
          <w:b w:val="0"/>
          <w:sz w:val="20"/>
          <w:szCs w:val="20"/>
        </w:rPr>
        <w:t>/</w:t>
      </w:r>
      <w:r w:rsidR="00F528FB" w:rsidRPr="00C815A2">
        <w:rPr>
          <w:b w:val="0"/>
          <w:sz w:val="20"/>
          <w:szCs w:val="20"/>
        </w:rPr>
        <w:t>iskola-fogorvosoknál.</w:t>
      </w:r>
      <w:r w:rsidR="00382DA3" w:rsidRPr="00C815A2">
        <w:rPr>
          <w:b w:val="0"/>
          <w:sz w:val="20"/>
          <w:szCs w:val="20"/>
        </w:rPr>
        <w:t xml:space="preserve"> Az </w:t>
      </w:r>
      <w:r w:rsidR="000F780C">
        <w:rPr>
          <w:b w:val="0"/>
          <w:sz w:val="20"/>
          <w:szCs w:val="20"/>
        </w:rPr>
        <w:t>Á</w:t>
      </w:r>
      <w:r w:rsidR="00382DA3" w:rsidRPr="00C815A2">
        <w:rPr>
          <w:b w:val="0"/>
          <w:sz w:val="20"/>
          <w:szCs w:val="20"/>
        </w:rPr>
        <w:t xml:space="preserve">NTSZ engedélyeket mindenki megkapta, </w:t>
      </w:r>
      <w:r w:rsidR="009164AB" w:rsidRPr="00C815A2">
        <w:rPr>
          <w:b w:val="0"/>
          <w:sz w:val="20"/>
          <w:szCs w:val="20"/>
        </w:rPr>
        <w:t xml:space="preserve">OALI-OKFŐ </w:t>
      </w:r>
      <w:r w:rsidR="00382DA3" w:rsidRPr="00C815A2">
        <w:rPr>
          <w:b w:val="0"/>
          <w:sz w:val="20"/>
          <w:szCs w:val="20"/>
        </w:rPr>
        <w:t>alapellátási vezetés részéről</w:t>
      </w:r>
      <w:r w:rsidR="00F528FB" w:rsidRPr="00C815A2">
        <w:rPr>
          <w:b w:val="0"/>
          <w:sz w:val="20"/>
          <w:szCs w:val="20"/>
        </w:rPr>
        <w:t xml:space="preserve"> </w:t>
      </w:r>
      <w:r w:rsidR="00382DA3" w:rsidRPr="00C815A2">
        <w:rPr>
          <w:b w:val="0"/>
          <w:sz w:val="20"/>
          <w:szCs w:val="20"/>
        </w:rPr>
        <w:t>ellenvetés nem történt.</w:t>
      </w:r>
    </w:p>
    <w:p w14:paraId="0A72076E" w14:textId="77777777" w:rsidR="00B91219" w:rsidRPr="00C815A2" w:rsidRDefault="00B91219" w:rsidP="00F528FB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14:paraId="5393C11B" w14:textId="77777777" w:rsidR="00F528FB" w:rsidRPr="00B91219" w:rsidRDefault="00F528FB" w:rsidP="00F528FB">
      <w:pPr>
        <w:autoSpaceDE w:val="0"/>
        <w:autoSpaceDN w:val="0"/>
        <w:adjustRightInd w:val="0"/>
        <w:jc w:val="both"/>
        <w:rPr>
          <w:b w:val="0"/>
          <w:sz w:val="20"/>
          <w:szCs w:val="20"/>
          <w:u w:val="single"/>
        </w:rPr>
      </w:pPr>
      <w:r w:rsidRPr="00B91219">
        <w:rPr>
          <w:sz w:val="20"/>
          <w:szCs w:val="20"/>
          <w:u w:val="single"/>
        </w:rPr>
        <w:t>Kérdés:</w:t>
      </w:r>
      <w:r w:rsidRPr="00B91219">
        <w:rPr>
          <w:b w:val="0"/>
          <w:sz w:val="20"/>
          <w:szCs w:val="20"/>
          <w:u w:val="single"/>
        </w:rPr>
        <w:t xml:space="preserve"> Történtek-e gyermekellátási adatok összehasonlításai pl.</w:t>
      </w:r>
      <w:r w:rsidR="00382DA3" w:rsidRPr="00B91219">
        <w:rPr>
          <w:b w:val="0"/>
          <w:sz w:val="20"/>
          <w:szCs w:val="20"/>
          <w:u w:val="single"/>
        </w:rPr>
        <w:t xml:space="preserve"> </w:t>
      </w:r>
      <w:r w:rsidRPr="00B91219">
        <w:rPr>
          <w:b w:val="0"/>
          <w:sz w:val="20"/>
          <w:szCs w:val="20"/>
          <w:u w:val="single"/>
        </w:rPr>
        <w:t>2019</w:t>
      </w:r>
      <w:r w:rsidR="00382DA3" w:rsidRPr="00B91219">
        <w:rPr>
          <w:b w:val="0"/>
          <w:sz w:val="20"/>
          <w:szCs w:val="20"/>
          <w:u w:val="single"/>
        </w:rPr>
        <w:t>-ből, covid előttről</w:t>
      </w:r>
      <w:r w:rsidRPr="00B91219">
        <w:rPr>
          <w:b w:val="0"/>
          <w:sz w:val="20"/>
          <w:szCs w:val="20"/>
          <w:u w:val="single"/>
        </w:rPr>
        <w:t xml:space="preserve"> az érintett </w:t>
      </w:r>
      <w:r w:rsidR="00B91219" w:rsidRPr="00B91219">
        <w:rPr>
          <w:b w:val="0"/>
          <w:sz w:val="20"/>
          <w:szCs w:val="20"/>
          <w:u w:val="single"/>
        </w:rPr>
        <w:t>települések iskola</w:t>
      </w:r>
      <w:r w:rsidRPr="00B91219">
        <w:rPr>
          <w:b w:val="0"/>
          <w:sz w:val="20"/>
          <w:szCs w:val="20"/>
          <w:u w:val="single"/>
        </w:rPr>
        <w:t>-fogorvosi és vegyes fogászati ellátói között? Eredménye?</w:t>
      </w:r>
    </w:p>
    <w:p w14:paraId="666400D9" w14:textId="77777777" w:rsidR="00B91219" w:rsidRPr="00C815A2" w:rsidRDefault="00B91219" w:rsidP="00F528FB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14:paraId="25816F15" w14:textId="77777777" w:rsidR="00AF0326" w:rsidRPr="00C815A2" w:rsidRDefault="003C6002" w:rsidP="003C6002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C815A2">
        <w:rPr>
          <w:sz w:val="20"/>
          <w:szCs w:val="20"/>
        </w:rPr>
        <w:t>2021.</w:t>
      </w:r>
      <w:r w:rsidRPr="00C815A2">
        <w:rPr>
          <w:b w:val="0"/>
          <w:sz w:val="20"/>
          <w:szCs w:val="20"/>
        </w:rPr>
        <w:t xml:space="preserve"> „</w:t>
      </w:r>
      <w:r w:rsidRPr="00B91219">
        <w:rPr>
          <w:b w:val="0"/>
          <w:i/>
          <w:iCs/>
          <w:sz w:val="20"/>
          <w:szCs w:val="20"/>
        </w:rPr>
        <w:t>A területi ellátási kötelezettségű gyermek fogászati körzetek nem alakíthatóak ki az iskola egészségügyi ellátás keretében biztosítandó iskolafogászat helyett. A területi ellátási kötelezettségű körzetekhez nem csatolható iskola egészségügyi ellátás körébe tartozó intézmény ellátása</w:t>
      </w:r>
      <w:r w:rsidRPr="00C815A2">
        <w:rPr>
          <w:b w:val="0"/>
          <w:sz w:val="20"/>
          <w:szCs w:val="20"/>
        </w:rPr>
        <w:t>”.</w:t>
      </w:r>
      <w:r w:rsidR="00B91219">
        <w:rPr>
          <w:b w:val="0"/>
          <w:sz w:val="20"/>
          <w:szCs w:val="20"/>
        </w:rPr>
        <w:t xml:space="preserve"> J</w:t>
      </w:r>
      <w:r w:rsidRPr="00C815A2">
        <w:rPr>
          <w:b w:val="0"/>
          <w:sz w:val="20"/>
          <w:szCs w:val="20"/>
        </w:rPr>
        <w:t xml:space="preserve">elenleg ennek országos biztosításához nem áll rendelkezésre a megfelelő számú humánerőforrás! </w:t>
      </w:r>
      <w:r w:rsidR="00703D36" w:rsidRPr="00C815A2">
        <w:rPr>
          <w:b w:val="0"/>
          <w:sz w:val="20"/>
          <w:szCs w:val="20"/>
        </w:rPr>
        <w:t xml:space="preserve"> Az utóbbi évben történt át</w:t>
      </w:r>
      <w:r w:rsidR="00382DA3" w:rsidRPr="00C815A2">
        <w:rPr>
          <w:b w:val="0"/>
          <w:sz w:val="20"/>
          <w:szCs w:val="20"/>
        </w:rPr>
        <w:t>-vissza</w:t>
      </w:r>
      <w:r w:rsidR="00703D36" w:rsidRPr="00C815A2">
        <w:rPr>
          <w:b w:val="0"/>
          <w:sz w:val="20"/>
          <w:szCs w:val="20"/>
        </w:rPr>
        <w:t>alak</w:t>
      </w:r>
      <w:r w:rsidR="00382DA3" w:rsidRPr="00C815A2">
        <w:rPr>
          <w:b w:val="0"/>
          <w:sz w:val="20"/>
          <w:szCs w:val="20"/>
        </w:rPr>
        <w:t>ítás</w:t>
      </w:r>
      <w:r w:rsidR="00703D36" w:rsidRPr="00C815A2">
        <w:rPr>
          <w:b w:val="0"/>
          <w:sz w:val="20"/>
          <w:szCs w:val="20"/>
        </w:rPr>
        <w:t>ok</w:t>
      </w:r>
      <w:r w:rsidR="00382DA3" w:rsidRPr="00C815A2">
        <w:rPr>
          <w:b w:val="0"/>
          <w:sz w:val="20"/>
          <w:szCs w:val="20"/>
        </w:rPr>
        <w:t xml:space="preserve"> (</w:t>
      </w:r>
      <w:r w:rsidR="00A53A53" w:rsidRPr="00C815A2">
        <w:rPr>
          <w:b w:val="0"/>
          <w:sz w:val="20"/>
          <w:szCs w:val="20"/>
        </w:rPr>
        <w:t>11</w:t>
      </w:r>
      <w:r w:rsidR="00B91219">
        <w:rPr>
          <w:b w:val="0"/>
          <w:sz w:val="20"/>
          <w:szCs w:val="20"/>
        </w:rPr>
        <w:t xml:space="preserve"> </w:t>
      </w:r>
      <w:r w:rsidR="00382DA3" w:rsidRPr="00C815A2">
        <w:rPr>
          <w:b w:val="0"/>
          <w:sz w:val="20"/>
          <w:szCs w:val="20"/>
        </w:rPr>
        <w:t>db</w:t>
      </w:r>
      <w:r w:rsidR="00A53A53" w:rsidRPr="00C815A2">
        <w:rPr>
          <w:b w:val="0"/>
          <w:sz w:val="20"/>
          <w:szCs w:val="20"/>
        </w:rPr>
        <w:t xml:space="preserve"> felnőtt-iskolafogászat</w:t>
      </w:r>
      <w:r w:rsidR="00703CB9" w:rsidRPr="00C815A2">
        <w:rPr>
          <w:b w:val="0"/>
          <w:sz w:val="20"/>
          <w:szCs w:val="20"/>
        </w:rPr>
        <w:t xml:space="preserve"> struktúra esetében</w:t>
      </w:r>
      <w:r w:rsidR="00382DA3" w:rsidRPr="00C815A2">
        <w:rPr>
          <w:b w:val="0"/>
          <w:sz w:val="20"/>
          <w:szCs w:val="20"/>
        </w:rPr>
        <w:t>)</w:t>
      </w:r>
      <w:r w:rsidR="00703D36" w:rsidRPr="00C815A2">
        <w:rPr>
          <w:b w:val="0"/>
          <w:sz w:val="20"/>
          <w:szCs w:val="20"/>
        </w:rPr>
        <w:t xml:space="preserve"> során </w:t>
      </w:r>
      <w:r w:rsidR="003B3F34" w:rsidRPr="00C815A2">
        <w:rPr>
          <w:b w:val="0"/>
          <w:sz w:val="20"/>
          <w:szCs w:val="20"/>
        </w:rPr>
        <w:t xml:space="preserve">sem sikerült maradéktalanul eleget tenni </w:t>
      </w:r>
      <w:r w:rsidR="00AF0326" w:rsidRPr="00C815A2">
        <w:rPr>
          <w:b w:val="0"/>
          <w:sz w:val="20"/>
          <w:szCs w:val="20"/>
        </w:rPr>
        <w:t>„</w:t>
      </w:r>
      <w:r w:rsidR="003B3F34" w:rsidRPr="00C815A2">
        <w:rPr>
          <w:b w:val="0"/>
          <w:sz w:val="20"/>
          <w:szCs w:val="20"/>
        </w:rPr>
        <w:t xml:space="preserve">az egységes működtetés szabályainak", a </w:t>
      </w:r>
      <w:r w:rsidR="00AF0326" w:rsidRPr="00C815A2">
        <w:rPr>
          <w:b w:val="0"/>
          <w:sz w:val="20"/>
          <w:szCs w:val="20"/>
        </w:rPr>
        <w:t>„</w:t>
      </w:r>
      <w:r w:rsidR="003B3F34" w:rsidRPr="00C815A2">
        <w:rPr>
          <w:b w:val="0"/>
          <w:sz w:val="20"/>
          <w:szCs w:val="20"/>
        </w:rPr>
        <w:t>diverzifikáltság</w:t>
      </w:r>
      <w:r w:rsidR="00AF0326" w:rsidRPr="00C815A2">
        <w:rPr>
          <w:b w:val="0"/>
          <w:sz w:val="20"/>
          <w:szCs w:val="20"/>
        </w:rPr>
        <w:t>”</w:t>
      </w:r>
      <w:r w:rsidR="003B3F34" w:rsidRPr="00C815A2">
        <w:rPr>
          <w:b w:val="0"/>
          <w:sz w:val="20"/>
          <w:szCs w:val="20"/>
        </w:rPr>
        <w:t xml:space="preserve"> nőtt, a finanszírozási keret szűkült</w:t>
      </w:r>
      <w:r w:rsidR="009D6A80" w:rsidRPr="00C815A2">
        <w:rPr>
          <w:b w:val="0"/>
          <w:sz w:val="20"/>
          <w:szCs w:val="20"/>
        </w:rPr>
        <w:t>.</w:t>
      </w:r>
    </w:p>
    <w:p w14:paraId="718F41D5" w14:textId="77777777" w:rsidR="003C6002" w:rsidRPr="00C815A2" w:rsidRDefault="003B3F34" w:rsidP="003C6002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C815A2">
        <w:rPr>
          <w:b w:val="0"/>
          <w:sz w:val="20"/>
          <w:szCs w:val="20"/>
        </w:rPr>
        <w:t xml:space="preserve"> </w:t>
      </w:r>
    </w:p>
    <w:p w14:paraId="1FDD73FA" w14:textId="77777777" w:rsidR="00191E8E" w:rsidRDefault="003C6002" w:rsidP="003C6002">
      <w:pPr>
        <w:ind w:left="180"/>
        <w:rPr>
          <w:sz w:val="20"/>
          <w:szCs w:val="20"/>
        </w:rPr>
      </w:pPr>
      <w:r w:rsidRPr="00C815A2">
        <w:rPr>
          <w:sz w:val="20"/>
          <w:szCs w:val="20"/>
        </w:rPr>
        <w:t>3.</w:t>
      </w:r>
      <w:r w:rsidR="00A63CC1" w:rsidRPr="00C815A2">
        <w:rPr>
          <w:sz w:val="20"/>
          <w:szCs w:val="20"/>
        </w:rPr>
        <w:t xml:space="preserve"> </w:t>
      </w:r>
      <w:r w:rsidR="00191E8E" w:rsidRPr="00C815A2">
        <w:rPr>
          <w:sz w:val="20"/>
          <w:szCs w:val="20"/>
        </w:rPr>
        <w:t xml:space="preserve">„Az iskola-fogászat szerves része az iskola-egészségügynek” </w:t>
      </w:r>
      <w:r w:rsidR="00E30BA7" w:rsidRPr="00C815A2">
        <w:rPr>
          <w:sz w:val="20"/>
          <w:szCs w:val="20"/>
        </w:rPr>
        <w:t>problémakörben:</w:t>
      </w:r>
    </w:p>
    <w:p w14:paraId="0DB7115E" w14:textId="77777777" w:rsidR="00B91219" w:rsidRPr="00C815A2" w:rsidRDefault="00B91219" w:rsidP="003C6002">
      <w:pPr>
        <w:ind w:left="180"/>
        <w:rPr>
          <w:bCs/>
          <w:sz w:val="20"/>
          <w:szCs w:val="20"/>
        </w:rPr>
      </w:pPr>
    </w:p>
    <w:p w14:paraId="43220AEE" w14:textId="77777777" w:rsidR="00191E8E" w:rsidRPr="00C815A2" w:rsidRDefault="003B3F34" w:rsidP="00191E8E">
      <w:pPr>
        <w:rPr>
          <w:sz w:val="20"/>
          <w:szCs w:val="20"/>
        </w:rPr>
      </w:pPr>
      <w:r w:rsidRPr="00C815A2">
        <w:rPr>
          <w:b w:val="0"/>
          <w:sz w:val="20"/>
          <w:szCs w:val="20"/>
        </w:rPr>
        <w:t xml:space="preserve"> </w:t>
      </w:r>
      <w:r w:rsidR="00191E8E" w:rsidRPr="00C815A2">
        <w:rPr>
          <w:b w:val="0"/>
          <w:sz w:val="20"/>
          <w:szCs w:val="20"/>
        </w:rPr>
        <w:t>„</w:t>
      </w:r>
      <w:r w:rsidR="00191E8E" w:rsidRPr="00C815A2">
        <w:rPr>
          <w:sz w:val="20"/>
          <w:szCs w:val="20"/>
        </w:rPr>
        <w:t>(</w:t>
      </w:r>
      <w:r w:rsidR="00191E8E" w:rsidRPr="00C815A2">
        <w:rPr>
          <w:b w:val="0"/>
          <w:sz w:val="20"/>
          <w:szCs w:val="20"/>
        </w:rPr>
        <w:t xml:space="preserve">2) Az iskola-egészségügyi ellátás </w:t>
      </w:r>
      <w:r w:rsidR="00191E8E" w:rsidRPr="00C815A2">
        <w:rPr>
          <w:sz w:val="20"/>
          <w:szCs w:val="20"/>
        </w:rPr>
        <w:t>iskolaorvos és védőnő együttes szolgáltatásából</w:t>
      </w:r>
      <w:r w:rsidR="00191E8E" w:rsidRPr="00C815A2">
        <w:rPr>
          <w:b w:val="0"/>
          <w:sz w:val="20"/>
          <w:szCs w:val="20"/>
        </w:rPr>
        <w:t xml:space="preserve"> áll, amelyet </w:t>
      </w:r>
      <w:r w:rsidR="00191E8E" w:rsidRPr="00C815A2">
        <w:rPr>
          <w:sz w:val="20"/>
          <w:szCs w:val="20"/>
        </w:rPr>
        <w:t>fogorvos és fogászati asszisztens</w:t>
      </w:r>
      <w:r w:rsidR="00191E8E" w:rsidRPr="00C815A2">
        <w:rPr>
          <w:b w:val="0"/>
          <w:sz w:val="20"/>
          <w:szCs w:val="20"/>
        </w:rPr>
        <w:t xml:space="preserve"> </w:t>
      </w:r>
      <w:r w:rsidR="00191E8E" w:rsidRPr="00B1141B">
        <w:rPr>
          <w:sz w:val="20"/>
          <w:szCs w:val="20"/>
        </w:rPr>
        <w:t>közreműködésével</w:t>
      </w:r>
      <w:r w:rsidR="00191E8E" w:rsidRPr="00C815A2">
        <w:rPr>
          <w:sz w:val="20"/>
          <w:szCs w:val="20"/>
          <w:u w:val="single"/>
        </w:rPr>
        <w:t xml:space="preserve"> </w:t>
      </w:r>
      <w:r w:rsidR="00191E8E" w:rsidRPr="00C815A2">
        <w:rPr>
          <w:b w:val="0"/>
          <w:sz w:val="20"/>
          <w:szCs w:val="20"/>
        </w:rPr>
        <w:t>látnak el.”</w:t>
      </w:r>
      <w:r w:rsidR="00191E8E" w:rsidRPr="00C815A2">
        <w:rPr>
          <w:b w:val="0"/>
          <w:bCs/>
          <w:sz w:val="20"/>
          <w:szCs w:val="20"/>
        </w:rPr>
        <w:t xml:space="preserve"> </w:t>
      </w:r>
      <w:r w:rsidR="00B91219">
        <w:rPr>
          <w:b w:val="0"/>
          <w:bCs/>
          <w:sz w:val="20"/>
          <w:szCs w:val="20"/>
        </w:rPr>
        <w:t>I</w:t>
      </w:r>
      <w:r w:rsidR="00191E8E" w:rsidRPr="00C815A2">
        <w:rPr>
          <w:b w:val="0"/>
          <w:bCs/>
          <w:sz w:val="20"/>
          <w:szCs w:val="20"/>
        </w:rPr>
        <w:t>dézet a 26/1997. (IX. 3.) NM rendelet az iskola-egészségügyi ellátásról</w:t>
      </w:r>
    </w:p>
    <w:p w14:paraId="0C0A26C1" w14:textId="77777777" w:rsidR="00191E8E" w:rsidRPr="00C815A2" w:rsidRDefault="00191E8E" w:rsidP="00191E8E">
      <w:pPr>
        <w:rPr>
          <w:b w:val="0"/>
          <w:sz w:val="20"/>
          <w:szCs w:val="20"/>
        </w:rPr>
      </w:pPr>
    </w:p>
    <w:p w14:paraId="7C7D68DD" w14:textId="77777777" w:rsidR="00191E8E" w:rsidRPr="00B1141B" w:rsidRDefault="00191E8E" w:rsidP="00191E8E">
      <w:pPr>
        <w:rPr>
          <w:b w:val="0"/>
          <w:sz w:val="20"/>
          <w:szCs w:val="20"/>
        </w:rPr>
      </w:pPr>
      <w:r w:rsidRPr="00B1141B">
        <w:rPr>
          <w:rFonts w:ascii="Calibri" w:hAnsi="Calibri" w:cs="Calibri"/>
          <w:b w:val="0"/>
          <w:sz w:val="20"/>
          <w:szCs w:val="20"/>
          <w:lang w:val="en-US"/>
        </w:rPr>
        <w:t xml:space="preserve"> </w:t>
      </w:r>
      <w:r w:rsidRPr="00B1141B">
        <w:rPr>
          <w:sz w:val="20"/>
          <w:szCs w:val="20"/>
        </w:rPr>
        <w:t>Alapvető külö</w:t>
      </w:r>
      <w:r w:rsidR="003B3F34" w:rsidRPr="00B1141B">
        <w:rPr>
          <w:sz w:val="20"/>
          <w:szCs w:val="20"/>
        </w:rPr>
        <w:t>n</w:t>
      </w:r>
      <w:r w:rsidRPr="00B1141B">
        <w:rPr>
          <w:sz w:val="20"/>
          <w:szCs w:val="20"/>
        </w:rPr>
        <w:t>bség</w:t>
      </w:r>
      <w:r w:rsidR="00B640A5" w:rsidRPr="00B1141B">
        <w:rPr>
          <w:sz w:val="20"/>
          <w:szCs w:val="20"/>
        </w:rPr>
        <w:t>ek</w:t>
      </w:r>
      <w:r w:rsidRPr="00B1141B">
        <w:rPr>
          <w:b w:val="0"/>
          <w:sz w:val="20"/>
          <w:szCs w:val="20"/>
        </w:rPr>
        <w:t xml:space="preserve"> az iskolafogászat </w:t>
      </w:r>
      <w:r w:rsidR="00B640A5" w:rsidRPr="00B1141B">
        <w:rPr>
          <w:b w:val="0"/>
          <w:sz w:val="20"/>
          <w:szCs w:val="20"/>
        </w:rPr>
        <w:t xml:space="preserve">és </w:t>
      </w:r>
      <w:r w:rsidRPr="00B1141B">
        <w:rPr>
          <w:b w:val="0"/>
          <w:sz w:val="20"/>
          <w:szCs w:val="20"/>
        </w:rPr>
        <w:t>az iskola-egészségügy között:</w:t>
      </w:r>
    </w:p>
    <w:p w14:paraId="722CF3AC" w14:textId="77777777" w:rsidR="00191E8E" w:rsidRPr="00B91219" w:rsidRDefault="00191E8E" w:rsidP="00191E8E">
      <w:pPr>
        <w:numPr>
          <w:ilvl w:val="0"/>
          <w:numId w:val="2"/>
        </w:numPr>
        <w:rPr>
          <w:b w:val="0"/>
          <w:sz w:val="20"/>
          <w:szCs w:val="20"/>
        </w:rPr>
      </w:pPr>
      <w:r w:rsidRPr="00B91219">
        <w:rPr>
          <w:b w:val="0"/>
          <w:sz w:val="20"/>
          <w:szCs w:val="20"/>
        </w:rPr>
        <w:t xml:space="preserve">„6. § (1) </w:t>
      </w:r>
      <w:r w:rsidRPr="00B1141B">
        <w:rPr>
          <w:bCs/>
          <w:sz w:val="20"/>
          <w:szCs w:val="20"/>
        </w:rPr>
        <w:t>Az iskolafogászati alapellátás</w:t>
      </w:r>
      <w:r w:rsidRPr="00B91219">
        <w:rPr>
          <w:b w:val="0"/>
          <w:sz w:val="20"/>
          <w:szCs w:val="20"/>
        </w:rPr>
        <w:t xml:space="preserve"> (a továbbiakban: iskolafogászat) preventív és terápiás gondozást jelent a szükségleteknek megfelelően.” </w:t>
      </w:r>
    </w:p>
    <w:p w14:paraId="418D0465" w14:textId="77777777" w:rsidR="00B309A2" w:rsidRPr="00B91219" w:rsidRDefault="00191E8E" w:rsidP="00D60A42">
      <w:pPr>
        <w:numPr>
          <w:ilvl w:val="0"/>
          <w:numId w:val="2"/>
        </w:numPr>
        <w:rPr>
          <w:b w:val="0"/>
          <w:sz w:val="20"/>
          <w:szCs w:val="20"/>
        </w:rPr>
      </w:pPr>
      <w:r w:rsidRPr="00B1141B">
        <w:rPr>
          <w:bCs/>
          <w:sz w:val="20"/>
          <w:szCs w:val="20"/>
        </w:rPr>
        <w:t>NEM csak szűr</w:t>
      </w:r>
      <w:r w:rsidR="00B4009E" w:rsidRPr="00B1141B">
        <w:rPr>
          <w:bCs/>
          <w:sz w:val="20"/>
          <w:szCs w:val="20"/>
        </w:rPr>
        <w:t>és</w:t>
      </w:r>
      <w:r w:rsidRPr="00B91219">
        <w:rPr>
          <w:b w:val="0"/>
          <w:sz w:val="20"/>
          <w:szCs w:val="20"/>
        </w:rPr>
        <w:t xml:space="preserve">! </w:t>
      </w:r>
      <w:r w:rsidR="003E0FE6" w:rsidRPr="00B91219">
        <w:rPr>
          <w:b w:val="0"/>
          <w:sz w:val="20"/>
          <w:szCs w:val="20"/>
        </w:rPr>
        <w:t>I</w:t>
      </w:r>
      <w:r w:rsidRPr="00B91219">
        <w:rPr>
          <w:b w:val="0"/>
          <w:sz w:val="20"/>
          <w:szCs w:val="20"/>
        </w:rPr>
        <w:t>dőkorlát szabályozza a szűrések mennyiségét gyermekenként,</w:t>
      </w:r>
      <w:r w:rsidR="003E0FE6" w:rsidRPr="00B91219">
        <w:rPr>
          <w:b w:val="0"/>
          <w:sz w:val="20"/>
          <w:szCs w:val="20"/>
        </w:rPr>
        <w:t xml:space="preserve"> </w:t>
      </w:r>
      <w:r w:rsidR="005F196F" w:rsidRPr="00B91219">
        <w:rPr>
          <w:b w:val="0"/>
          <w:sz w:val="20"/>
          <w:szCs w:val="20"/>
        </w:rPr>
        <w:t xml:space="preserve">és </w:t>
      </w:r>
      <w:r w:rsidR="003E0FE6" w:rsidRPr="00B91219">
        <w:rPr>
          <w:b w:val="0"/>
          <w:sz w:val="20"/>
          <w:szCs w:val="20"/>
        </w:rPr>
        <w:t>tanítási félévenként</w:t>
      </w:r>
      <w:r w:rsidR="005F196F" w:rsidRPr="00B91219">
        <w:rPr>
          <w:b w:val="0"/>
          <w:sz w:val="20"/>
          <w:szCs w:val="20"/>
        </w:rPr>
        <w:t xml:space="preserve"> is</w:t>
      </w:r>
      <w:r w:rsidR="003E0FE6" w:rsidRPr="00B91219">
        <w:rPr>
          <w:b w:val="0"/>
          <w:sz w:val="20"/>
          <w:szCs w:val="20"/>
        </w:rPr>
        <w:t>,</w:t>
      </w:r>
      <w:r w:rsidRPr="00B91219">
        <w:rPr>
          <w:b w:val="0"/>
          <w:sz w:val="20"/>
          <w:szCs w:val="20"/>
        </w:rPr>
        <w:t xml:space="preserve"> de szűrni csak oktatási idő alatt lehet! Gyógyításra annyi időnk, lehetőségünk van, amennyi a szűrések után marad! </w:t>
      </w:r>
      <w:r w:rsidR="008153F5" w:rsidRPr="00B91219">
        <w:rPr>
          <w:b w:val="0"/>
          <w:sz w:val="20"/>
          <w:szCs w:val="20"/>
        </w:rPr>
        <w:t>É</w:t>
      </w:r>
      <w:r w:rsidRPr="00B91219">
        <w:rPr>
          <w:b w:val="0"/>
          <w:sz w:val="20"/>
          <w:szCs w:val="20"/>
        </w:rPr>
        <w:t xml:space="preserve">vente 2x szűrjük körzeteink </w:t>
      </w:r>
      <w:r w:rsidR="00B1141B" w:rsidRPr="00B91219">
        <w:rPr>
          <w:b w:val="0"/>
          <w:sz w:val="20"/>
          <w:szCs w:val="20"/>
        </w:rPr>
        <w:t>létszámát! (</w:t>
      </w:r>
      <w:r w:rsidR="005D42FD" w:rsidRPr="00B91219">
        <w:rPr>
          <w:b w:val="0"/>
          <w:sz w:val="20"/>
          <w:szCs w:val="20"/>
        </w:rPr>
        <w:t xml:space="preserve">ezt a </w:t>
      </w:r>
      <w:r w:rsidR="00B640A5" w:rsidRPr="00B91219">
        <w:rPr>
          <w:b w:val="0"/>
          <w:sz w:val="20"/>
          <w:szCs w:val="20"/>
        </w:rPr>
        <w:t>körzetben ellátottak létszáma befolyásolja)</w:t>
      </w:r>
      <w:r w:rsidRPr="00B91219">
        <w:rPr>
          <w:b w:val="0"/>
          <w:sz w:val="20"/>
          <w:szCs w:val="20"/>
        </w:rPr>
        <w:t xml:space="preserve"> Melyik másik alapellátási körzet mondhatja el ezt a körzet</w:t>
      </w:r>
      <w:r w:rsidR="00254EFA" w:rsidRPr="00B91219">
        <w:rPr>
          <w:b w:val="0"/>
          <w:sz w:val="20"/>
          <w:szCs w:val="20"/>
        </w:rPr>
        <w:t xml:space="preserve">e valamennyi </w:t>
      </w:r>
      <w:r w:rsidR="00B309A2" w:rsidRPr="00B91219">
        <w:rPr>
          <w:b w:val="0"/>
          <w:sz w:val="20"/>
          <w:szCs w:val="20"/>
        </w:rPr>
        <w:t>lakosáról?</w:t>
      </w:r>
    </w:p>
    <w:p w14:paraId="59EE7AB8" w14:textId="77777777" w:rsidR="00D60A42" w:rsidRPr="00B91219" w:rsidRDefault="0079596A" w:rsidP="00D60A42">
      <w:pPr>
        <w:numPr>
          <w:ilvl w:val="0"/>
          <w:numId w:val="2"/>
        </w:numPr>
        <w:rPr>
          <w:b w:val="0"/>
          <w:sz w:val="20"/>
          <w:szCs w:val="20"/>
        </w:rPr>
      </w:pPr>
      <w:r w:rsidRPr="00B91219">
        <w:rPr>
          <w:b w:val="0"/>
          <w:sz w:val="20"/>
          <w:szCs w:val="20"/>
        </w:rPr>
        <w:t>A v</w:t>
      </w:r>
      <w:r w:rsidR="00254EFA" w:rsidRPr="00B91219">
        <w:rPr>
          <w:b w:val="0"/>
          <w:sz w:val="20"/>
          <w:szCs w:val="20"/>
        </w:rPr>
        <w:t>állalkozás e</w:t>
      </w:r>
      <w:r w:rsidR="003E0FE6" w:rsidRPr="00B91219">
        <w:rPr>
          <w:b w:val="0"/>
          <w:sz w:val="20"/>
          <w:szCs w:val="20"/>
        </w:rPr>
        <w:t>ltartóképes teljesítmény</w:t>
      </w:r>
      <w:r w:rsidRPr="00B91219">
        <w:rPr>
          <w:b w:val="0"/>
          <w:sz w:val="20"/>
          <w:szCs w:val="20"/>
        </w:rPr>
        <w:t>é</w:t>
      </w:r>
      <w:r w:rsidR="003E0FE6" w:rsidRPr="00B91219">
        <w:rPr>
          <w:b w:val="0"/>
          <w:sz w:val="20"/>
          <w:szCs w:val="20"/>
        </w:rPr>
        <w:t>hez viszont nélkülözhetetlen a szűréseken kívül a „</w:t>
      </w:r>
      <w:r w:rsidR="006B2837" w:rsidRPr="00B91219">
        <w:rPr>
          <w:b w:val="0"/>
          <w:sz w:val="20"/>
          <w:szCs w:val="20"/>
        </w:rPr>
        <w:t>terápiás</w:t>
      </w:r>
      <w:r w:rsidR="003E0FE6" w:rsidRPr="00B91219">
        <w:rPr>
          <w:b w:val="0"/>
          <w:sz w:val="20"/>
          <w:szCs w:val="20"/>
        </w:rPr>
        <w:t>” teljesítmény is</w:t>
      </w:r>
      <w:r w:rsidR="00D60A42" w:rsidRPr="00B1141B">
        <w:rPr>
          <w:bCs/>
          <w:sz w:val="20"/>
          <w:szCs w:val="20"/>
        </w:rPr>
        <w:t>:</w:t>
      </w:r>
      <w:r w:rsidR="003E0FE6" w:rsidRPr="00B1141B">
        <w:rPr>
          <w:bCs/>
          <w:sz w:val="20"/>
          <w:szCs w:val="20"/>
        </w:rPr>
        <w:t xml:space="preserve"> az ellátotti kör</w:t>
      </w:r>
      <w:r w:rsidR="005F196F" w:rsidRPr="00B1141B">
        <w:rPr>
          <w:bCs/>
          <w:sz w:val="20"/>
          <w:szCs w:val="20"/>
        </w:rPr>
        <w:t xml:space="preserve"> és a tevékenység is </w:t>
      </w:r>
      <w:r w:rsidR="003E0FE6" w:rsidRPr="00B1141B">
        <w:rPr>
          <w:bCs/>
          <w:sz w:val="20"/>
          <w:szCs w:val="20"/>
        </w:rPr>
        <w:t>homogén, gyermek</w:t>
      </w:r>
      <w:r w:rsidR="00D60A42" w:rsidRPr="00B1141B">
        <w:rPr>
          <w:bCs/>
          <w:sz w:val="20"/>
          <w:szCs w:val="20"/>
        </w:rPr>
        <w:t>fogászat</w:t>
      </w:r>
      <w:r w:rsidR="003E0FE6" w:rsidRPr="00B1141B">
        <w:rPr>
          <w:bCs/>
          <w:sz w:val="20"/>
          <w:szCs w:val="20"/>
        </w:rPr>
        <w:t>, nincs „válogatási” lehetőség a paciensek között</w:t>
      </w:r>
      <w:r w:rsidR="003E0FE6" w:rsidRPr="00B91219">
        <w:rPr>
          <w:b w:val="0"/>
          <w:sz w:val="20"/>
          <w:szCs w:val="20"/>
        </w:rPr>
        <w:t>!</w:t>
      </w:r>
      <w:r w:rsidR="00D60A42" w:rsidRPr="00B91219">
        <w:rPr>
          <w:b w:val="0"/>
          <w:sz w:val="20"/>
          <w:szCs w:val="20"/>
        </w:rPr>
        <w:t xml:space="preserve"> </w:t>
      </w:r>
    </w:p>
    <w:p w14:paraId="2CE6D17E" w14:textId="77777777" w:rsidR="00191E8E" w:rsidRPr="00B91219" w:rsidRDefault="00D60A42" w:rsidP="00191E8E">
      <w:pPr>
        <w:numPr>
          <w:ilvl w:val="0"/>
          <w:numId w:val="2"/>
        </w:numPr>
        <w:rPr>
          <w:b w:val="0"/>
          <w:sz w:val="20"/>
          <w:szCs w:val="20"/>
        </w:rPr>
      </w:pPr>
      <w:r w:rsidRPr="00B1141B">
        <w:rPr>
          <w:bCs/>
          <w:sz w:val="20"/>
          <w:szCs w:val="20"/>
        </w:rPr>
        <w:t>Iskola-fogorvos finanszírozása a fogászati kasszából történik</w:t>
      </w:r>
      <w:r w:rsidRPr="00B91219">
        <w:rPr>
          <w:b w:val="0"/>
          <w:sz w:val="20"/>
          <w:szCs w:val="20"/>
        </w:rPr>
        <w:t xml:space="preserve"> (fix és teljesítmény részből áll össze), az iskolaorvos finanszírozása az iskola-egészségügyi kasszából történik</w:t>
      </w:r>
      <w:r w:rsidR="00B640A5" w:rsidRPr="00B91219">
        <w:rPr>
          <w:b w:val="0"/>
          <w:sz w:val="20"/>
          <w:szCs w:val="20"/>
        </w:rPr>
        <w:t>,</w:t>
      </w:r>
      <w:r w:rsidRPr="00B91219">
        <w:rPr>
          <w:b w:val="0"/>
          <w:sz w:val="20"/>
          <w:szCs w:val="20"/>
        </w:rPr>
        <w:t xml:space="preserve"> </w:t>
      </w:r>
      <w:r w:rsidR="008D5641" w:rsidRPr="00B91219">
        <w:rPr>
          <w:b w:val="0"/>
          <w:sz w:val="20"/>
          <w:szCs w:val="20"/>
        </w:rPr>
        <w:t xml:space="preserve">egész évben </w:t>
      </w:r>
      <w:r w:rsidRPr="00B91219">
        <w:rPr>
          <w:b w:val="0"/>
          <w:sz w:val="20"/>
          <w:szCs w:val="20"/>
        </w:rPr>
        <w:t>fix, és ebből csupán a saját bérét kell fizetnie, egyéb költsége minimális.</w:t>
      </w:r>
    </w:p>
    <w:p w14:paraId="2DFF90C9" w14:textId="77777777" w:rsidR="009D6A80" w:rsidRPr="00B91219" w:rsidRDefault="00191E8E" w:rsidP="00191E8E">
      <w:pPr>
        <w:numPr>
          <w:ilvl w:val="0"/>
          <w:numId w:val="1"/>
        </w:numPr>
        <w:rPr>
          <w:b w:val="0"/>
          <w:sz w:val="20"/>
          <w:szCs w:val="20"/>
        </w:rPr>
      </w:pPr>
      <w:r w:rsidRPr="000F780C">
        <w:rPr>
          <w:bCs/>
          <w:sz w:val="20"/>
          <w:szCs w:val="20"/>
        </w:rPr>
        <w:t>Az iskola</w:t>
      </w:r>
      <w:r w:rsidR="00B640A5" w:rsidRPr="000F780C">
        <w:rPr>
          <w:bCs/>
          <w:sz w:val="20"/>
          <w:szCs w:val="20"/>
        </w:rPr>
        <w:t>-</w:t>
      </w:r>
      <w:r w:rsidRPr="000F780C">
        <w:rPr>
          <w:bCs/>
          <w:sz w:val="20"/>
          <w:szCs w:val="20"/>
        </w:rPr>
        <w:t>fogorvosi rendelő minimum feltételei azonosak</w:t>
      </w:r>
      <w:r w:rsidRPr="00B91219">
        <w:rPr>
          <w:b w:val="0"/>
          <w:sz w:val="20"/>
          <w:szCs w:val="20"/>
        </w:rPr>
        <w:t xml:space="preserve"> a többi fogorvosi alapellátóéval, </w:t>
      </w:r>
      <w:r w:rsidR="00697CDE" w:rsidRPr="00B91219">
        <w:rPr>
          <w:b w:val="0"/>
          <w:sz w:val="20"/>
          <w:szCs w:val="20"/>
        </w:rPr>
        <w:t xml:space="preserve">zömében </w:t>
      </w:r>
      <w:r w:rsidRPr="00B91219">
        <w:rPr>
          <w:b w:val="0"/>
          <w:sz w:val="20"/>
          <w:szCs w:val="20"/>
        </w:rPr>
        <w:t>az iskola</w:t>
      </w:r>
      <w:r w:rsidR="005D42FD" w:rsidRPr="00B91219">
        <w:rPr>
          <w:b w:val="0"/>
          <w:sz w:val="20"/>
          <w:szCs w:val="20"/>
        </w:rPr>
        <w:t>-</w:t>
      </w:r>
      <w:r w:rsidRPr="00B91219">
        <w:rPr>
          <w:b w:val="0"/>
          <w:sz w:val="20"/>
          <w:szCs w:val="20"/>
        </w:rPr>
        <w:t>fogorvos biztosítja a felszerelést, anyagot- eszközt, épületet, rezsit, mely az iskola</w:t>
      </w:r>
      <w:r w:rsidR="005D42FD" w:rsidRPr="00B91219">
        <w:rPr>
          <w:b w:val="0"/>
          <w:sz w:val="20"/>
          <w:szCs w:val="20"/>
        </w:rPr>
        <w:t>-</w:t>
      </w:r>
      <w:r w:rsidRPr="00B91219">
        <w:rPr>
          <w:b w:val="0"/>
          <w:sz w:val="20"/>
          <w:szCs w:val="20"/>
        </w:rPr>
        <w:t>fogorvos saját költsége, többségében a vállalkozás</w:t>
      </w:r>
      <w:r w:rsidR="005D42FD" w:rsidRPr="00B91219">
        <w:rPr>
          <w:b w:val="0"/>
          <w:sz w:val="20"/>
          <w:szCs w:val="20"/>
        </w:rPr>
        <w:t>o</w:t>
      </w:r>
      <w:r w:rsidRPr="00B91219">
        <w:rPr>
          <w:b w:val="0"/>
          <w:sz w:val="20"/>
          <w:szCs w:val="20"/>
        </w:rPr>
        <w:t xml:space="preserve">k saját tulajdona is, amelyet legtöbbször INGYEN szolgáltat az ÁLLAM RÉSZÉRE közfeladatuk ellátása érdekében! </w:t>
      </w:r>
    </w:p>
    <w:p w14:paraId="406249D5" w14:textId="77777777" w:rsidR="00191E8E" w:rsidRPr="00B91219" w:rsidRDefault="00191E8E" w:rsidP="00AF0326">
      <w:pPr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B91219">
        <w:rPr>
          <w:b w:val="0"/>
          <w:sz w:val="20"/>
          <w:szCs w:val="20"/>
        </w:rPr>
        <w:lastRenderedPageBreak/>
        <w:t>Iskola</w:t>
      </w:r>
      <w:r w:rsidR="005D42FD" w:rsidRPr="00B91219">
        <w:rPr>
          <w:b w:val="0"/>
          <w:sz w:val="20"/>
          <w:szCs w:val="20"/>
        </w:rPr>
        <w:t>-</w:t>
      </w:r>
      <w:r w:rsidRPr="00B91219">
        <w:rPr>
          <w:b w:val="0"/>
          <w:sz w:val="20"/>
          <w:szCs w:val="20"/>
        </w:rPr>
        <w:t>egészségügyben a minimumfeltétel a szűrési tevékenységhez igazodik, minimális</w:t>
      </w:r>
      <w:r w:rsidR="00B640A5" w:rsidRPr="00B91219">
        <w:rPr>
          <w:b w:val="0"/>
          <w:sz w:val="20"/>
          <w:szCs w:val="20"/>
        </w:rPr>
        <w:t>, melyet a</w:t>
      </w:r>
      <w:r w:rsidRPr="00B91219">
        <w:rPr>
          <w:b w:val="0"/>
          <w:sz w:val="20"/>
          <w:szCs w:val="20"/>
        </w:rPr>
        <w:t>z ingatlan</w:t>
      </w:r>
      <w:r w:rsidR="00B640A5" w:rsidRPr="00B91219">
        <w:rPr>
          <w:b w:val="0"/>
          <w:sz w:val="20"/>
          <w:szCs w:val="20"/>
        </w:rPr>
        <w:t>nal együtt</w:t>
      </w:r>
      <w:r w:rsidRPr="00B91219">
        <w:rPr>
          <w:b w:val="0"/>
          <w:sz w:val="20"/>
          <w:szCs w:val="20"/>
        </w:rPr>
        <w:t xml:space="preserve"> az oktatási intézmény vagy az önkormányzat biztosít INGYEN az ISKOLAORVOSNAK!</w:t>
      </w:r>
    </w:p>
    <w:p w14:paraId="15B74FEA" w14:textId="77777777" w:rsidR="00A11688" w:rsidRPr="00B1141B" w:rsidRDefault="00191E8E" w:rsidP="00191E8E">
      <w:pPr>
        <w:numPr>
          <w:ilvl w:val="0"/>
          <w:numId w:val="1"/>
        </w:numPr>
        <w:rPr>
          <w:b w:val="0"/>
          <w:sz w:val="20"/>
          <w:szCs w:val="20"/>
        </w:rPr>
      </w:pPr>
      <w:r w:rsidRPr="00B1141B">
        <w:rPr>
          <w:b w:val="0"/>
          <w:sz w:val="20"/>
          <w:szCs w:val="20"/>
        </w:rPr>
        <w:t>Iskola-fogorvos a finanszírozásából biztosítja az orvosi alapbéren kívül a szakdolgozó alapbé</w:t>
      </w:r>
      <w:r w:rsidR="00697CDE" w:rsidRPr="00B1141B">
        <w:rPr>
          <w:b w:val="0"/>
          <w:sz w:val="20"/>
          <w:szCs w:val="20"/>
        </w:rPr>
        <w:t>rét</w:t>
      </w:r>
      <w:r w:rsidRPr="00B1141B">
        <w:rPr>
          <w:b w:val="0"/>
          <w:sz w:val="20"/>
          <w:szCs w:val="20"/>
        </w:rPr>
        <w:t xml:space="preserve"> is, amelyhez </w:t>
      </w:r>
      <w:r w:rsidR="00F0264A" w:rsidRPr="00B1141B">
        <w:rPr>
          <w:b w:val="0"/>
          <w:sz w:val="20"/>
          <w:szCs w:val="20"/>
        </w:rPr>
        <w:t xml:space="preserve">2021-ben </w:t>
      </w:r>
      <w:r w:rsidRPr="00B1141B">
        <w:rPr>
          <w:b w:val="0"/>
          <w:sz w:val="20"/>
          <w:szCs w:val="20"/>
        </w:rPr>
        <w:t>100%-os bértámogatás jár</w:t>
      </w:r>
      <w:r w:rsidR="00F0264A" w:rsidRPr="00B1141B">
        <w:rPr>
          <w:b w:val="0"/>
          <w:sz w:val="20"/>
          <w:szCs w:val="20"/>
        </w:rPr>
        <w:t>t praxisközösségi szinttől függetlenül</w:t>
      </w:r>
      <w:r w:rsidRPr="00B1141B">
        <w:rPr>
          <w:b w:val="0"/>
          <w:sz w:val="20"/>
          <w:szCs w:val="20"/>
        </w:rPr>
        <w:t xml:space="preserve">, míg </w:t>
      </w:r>
      <w:r w:rsidR="00B640A5" w:rsidRPr="00B1141B">
        <w:rPr>
          <w:b w:val="0"/>
          <w:sz w:val="20"/>
          <w:szCs w:val="20"/>
        </w:rPr>
        <w:t>a vállalkozás összes terhét biztosít</w:t>
      </w:r>
      <w:r w:rsidR="00E30BA7" w:rsidRPr="00B1141B">
        <w:rPr>
          <w:b w:val="0"/>
          <w:sz w:val="20"/>
          <w:szCs w:val="20"/>
        </w:rPr>
        <w:t>ó orvosnak</w:t>
      </w:r>
      <w:r w:rsidRPr="00B1141B">
        <w:rPr>
          <w:b w:val="0"/>
          <w:sz w:val="20"/>
          <w:szCs w:val="20"/>
        </w:rPr>
        <w:t xml:space="preserve"> </w:t>
      </w:r>
      <w:r w:rsidR="009B2453" w:rsidRPr="00B1141B">
        <w:rPr>
          <w:b w:val="0"/>
          <w:sz w:val="20"/>
          <w:szCs w:val="20"/>
        </w:rPr>
        <w:t xml:space="preserve">azóta is </w:t>
      </w:r>
      <w:r w:rsidRPr="00B1141B">
        <w:rPr>
          <w:b w:val="0"/>
          <w:sz w:val="20"/>
          <w:szCs w:val="20"/>
        </w:rPr>
        <w:t>csupán</w:t>
      </w:r>
      <w:r w:rsidR="00697CDE" w:rsidRPr="00B1141B">
        <w:rPr>
          <w:b w:val="0"/>
          <w:sz w:val="20"/>
          <w:szCs w:val="20"/>
        </w:rPr>
        <w:t xml:space="preserve"> </w:t>
      </w:r>
      <w:r w:rsidRPr="00B1141B">
        <w:rPr>
          <w:b w:val="0"/>
          <w:sz w:val="20"/>
          <w:szCs w:val="20"/>
        </w:rPr>
        <w:t>30%-os a bértámogatása</w:t>
      </w:r>
      <w:r w:rsidR="00B640A5" w:rsidRPr="00B1141B">
        <w:rPr>
          <w:b w:val="0"/>
          <w:sz w:val="20"/>
          <w:szCs w:val="20"/>
        </w:rPr>
        <w:t>!</w:t>
      </w:r>
      <w:r w:rsidR="006B2837" w:rsidRPr="00B1141B">
        <w:rPr>
          <w:b w:val="0"/>
          <w:sz w:val="20"/>
          <w:szCs w:val="20"/>
        </w:rPr>
        <w:t xml:space="preserve"> (3</w:t>
      </w:r>
      <w:r w:rsidR="00F0264A" w:rsidRPr="00B1141B">
        <w:rPr>
          <w:b w:val="0"/>
          <w:sz w:val="20"/>
          <w:szCs w:val="20"/>
        </w:rPr>
        <w:t>4</w:t>
      </w:r>
      <w:r w:rsidR="006B2837" w:rsidRPr="00B1141B">
        <w:rPr>
          <w:b w:val="0"/>
          <w:sz w:val="20"/>
          <w:szCs w:val="20"/>
        </w:rPr>
        <w:t xml:space="preserve"> év</w:t>
      </w:r>
      <w:r w:rsidR="006123C2" w:rsidRPr="00B1141B">
        <w:rPr>
          <w:b w:val="0"/>
          <w:sz w:val="20"/>
          <w:szCs w:val="20"/>
        </w:rPr>
        <w:t xml:space="preserve">, 2 szakvizsga </w:t>
      </w:r>
      <w:r w:rsidR="006B2837" w:rsidRPr="00B1141B">
        <w:rPr>
          <w:b w:val="0"/>
          <w:sz w:val="20"/>
          <w:szCs w:val="20"/>
        </w:rPr>
        <w:t>után</w:t>
      </w:r>
      <w:r w:rsidR="009B2453" w:rsidRPr="00B1141B">
        <w:rPr>
          <w:b w:val="0"/>
          <w:sz w:val="20"/>
          <w:szCs w:val="20"/>
        </w:rPr>
        <w:t>i orvosi</w:t>
      </w:r>
      <w:r w:rsidR="006B2837" w:rsidRPr="00B1141B">
        <w:rPr>
          <w:b w:val="0"/>
          <w:sz w:val="20"/>
          <w:szCs w:val="20"/>
        </w:rPr>
        <w:t xml:space="preserve"> bértámogatás: br.499.000Ft/hó, nettó 293.702Ft/hó, még a garantált bérminimumot sem ér</w:t>
      </w:r>
      <w:r w:rsidR="006123C2" w:rsidRPr="00B1141B">
        <w:rPr>
          <w:b w:val="0"/>
          <w:sz w:val="20"/>
          <w:szCs w:val="20"/>
        </w:rPr>
        <w:t>te</w:t>
      </w:r>
      <w:r w:rsidR="006B2837" w:rsidRPr="00B1141B">
        <w:rPr>
          <w:b w:val="0"/>
          <w:sz w:val="20"/>
          <w:szCs w:val="20"/>
        </w:rPr>
        <w:t xml:space="preserve"> el</w:t>
      </w:r>
      <w:r w:rsidR="006123C2" w:rsidRPr="00B1141B">
        <w:rPr>
          <w:b w:val="0"/>
          <w:sz w:val="20"/>
          <w:szCs w:val="20"/>
        </w:rPr>
        <w:t xml:space="preserve"> már tavaly sem, idén meg pláne nem</w:t>
      </w:r>
      <w:r w:rsidR="006B2837" w:rsidRPr="00B1141B">
        <w:rPr>
          <w:b w:val="0"/>
          <w:sz w:val="20"/>
          <w:szCs w:val="20"/>
        </w:rPr>
        <w:t>!!</w:t>
      </w:r>
      <w:r w:rsidR="00083770" w:rsidRPr="00B1141B">
        <w:rPr>
          <w:b w:val="0"/>
          <w:sz w:val="20"/>
          <w:szCs w:val="20"/>
        </w:rPr>
        <w:t>)</w:t>
      </w:r>
      <w:r w:rsidR="00B1141B" w:rsidRPr="00B1141B">
        <w:rPr>
          <w:b w:val="0"/>
          <w:sz w:val="20"/>
          <w:szCs w:val="20"/>
        </w:rPr>
        <w:t xml:space="preserve"> </w:t>
      </w:r>
      <w:r w:rsidR="009B2453" w:rsidRPr="00B1141B">
        <w:rPr>
          <w:bCs/>
          <w:sz w:val="20"/>
          <w:szCs w:val="20"/>
        </w:rPr>
        <w:t xml:space="preserve">Óriási </w:t>
      </w:r>
      <w:r w:rsidR="006123C2" w:rsidRPr="00B1141B">
        <w:rPr>
          <w:bCs/>
          <w:sz w:val="20"/>
          <w:szCs w:val="20"/>
        </w:rPr>
        <w:t xml:space="preserve">a </w:t>
      </w:r>
      <w:r w:rsidR="009B2453" w:rsidRPr="00B1141B">
        <w:rPr>
          <w:bCs/>
          <w:sz w:val="20"/>
          <w:szCs w:val="20"/>
        </w:rPr>
        <w:t>bérfeszültség</w:t>
      </w:r>
      <w:r w:rsidR="00AF0326" w:rsidRPr="00B1141B">
        <w:rPr>
          <w:bCs/>
          <w:sz w:val="20"/>
          <w:szCs w:val="20"/>
        </w:rPr>
        <w:t>,</w:t>
      </w:r>
      <w:r w:rsidR="00A11688" w:rsidRPr="00B1141B">
        <w:rPr>
          <w:bCs/>
          <w:sz w:val="20"/>
          <w:szCs w:val="20"/>
        </w:rPr>
        <w:t xml:space="preserve"> </w:t>
      </w:r>
      <w:r w:rsidR="00AF0326" w:rsidRPr="00B1141B">
        <w:rPr>
          <w:bCs/>
          <w:sz w:val="20"/>
          <w:szCs w:val="20"/>
        </w:rPr>
        <w:t>bérolló nyílása</w:t>
      </w:r>
      <w:r w:rsidR="009B2453" w:rsidRPr="00B1141B">
        <w:rPr>
          <w:bCs/>
          <w:sz w:val="20"/>
          <w:szCs w:val="20"/>
        </w:rPr>
        <w:t xml:space="preserve"> orvos-orvos között</w:t>
      </w:r>
      <w:r w:rsidR="006123C2" w:rsidRPr="00B1141B">
        <w:rPr>
          <w:bCs/>
          <w:sz w:val="20"/>
          <w:szCs w:val="20"/>
        </w:rPr>
        <w:t>!!</w:t>
      </w:r>
    </w:p>
    <w:p w14:paraId="34818E30" w14:textId="77777777" w:rsidR="006123C2" w:rsidRPr="00B91219" w:rsidRDefault="006123C2" w:rsidP="00B1141B">
      <w:pPr>
        <w:ind w:left="709"/>
        <w:rPr>
          <w:b w:val="0"/>
          <w:sz w:val="20"/>
          <w:szCs w:val="20"/>
        </w:rPr>
      </w:pPr>
      <w:r w:rsidRPr="00B91219">
        <w:rPr>
          <w:b w:val="0"/>
          <w:sz w:val="20"/>
          <w:szCs w:val="20"/>
        </w:rPr>
        <w:t>30-80, 30-100% egyik napról a másikra! M</w:t>
      </w:r>
      <w:r w:rsidR="009B2453" w:rsidRPr="00B91219">
        <w:rPr>
          <w:b w:val="0"/>
          <w:sz w:val="20"/>
          <w:szCs w:val="20"/>
        </w:rPr>
        <w:t>íg az asszisztens E kategóriás b</w:t>
      </w:r>
      <w:r w:rsidR="00B1141B">
        <w:rPr>
          <w:b w:val="0"/>
          <w:sz w:val="20"/>
          <w:szCs w:val="20"/>
        </w:rPr>
        <w:t>ruttó</w:t>
      </w:r>
      <w:r w:rsidR="00E30BA7" w:rsidRPr="00B91219">
        <w:rPr>
          <w:b w:val="0"/>
          <w:sz w:val="20"/>
          <w:szCs w:val="20"/>
        </w:rPr>
        <w:t xml:space="preserve"> </w:t>
      </w:r>
      <w:r w:rsidR="009B2453" w:rsidRPr="00B91219">
        <w:rPr>
          <w:b w:val="0"/>
          <w:sz w:val="20"/>
          <w:szCs w:val="20"/>
        </w:rPr>
        <w:t>bére</w:t>
      </w:r>
      <w:r w:rsidR="008356CF" w:rsidRPr="00B91219">
        <w:rPr>
          <w:b w:val="0"/>
          <w:sz w:val="20"/>
          <w:szCs w:val="20"/>
        </w:rPr>
        <w:t xml:space="preserve"> is </w:t>
      </w:r>
      <w:r w:rsidR="009B2453" w:rsidRPr="00B91219">
        <w:rPr>
          <w:b w:val="0"/>
          <w:sz w:val="20"/>
          <w:szCs w:val="20"/>
        </w:rPr>
        <w:t>518.745</w:t>
      </w:r>
      <w:r w:rsidR="00B1141B">
        <w:rPr>
          <w:b w:val="0"/>
          <w:sz w:val="20"/>
          <w:szCs w:val="20"/>
        </w:rPr>
        <w:t xml:space="preserve"> Ft</w:t>
      </w:r>
      <w:r w:rsidRPr="00B91219">
        <w:rPr>
          <w:b w:val="0"/>
          <w:sz w:val="20"/>
          <w:szCs w:val="20"/>
        </w:rPr>
        <w:t xml:space="preserve">, </w:t>
      </w:r>
      <w:r w:rsidR="00A11688" w:rsidRPr="00B91219">
        <w:rPr>
          <w:b w:val="0"/>
          <w:sz w:val="20"/>
          <w:szCs w:val="20"/>
        </w:rPr>
        <w:t>márc</w:t>
      </w:r>
      <w:r w:rsidR="00B1141B">
        <w:rPr>
          <w:b w:val="0"/>
          <w:sz w:val="20"/>
          <w:szCs w:val="20"/>
        </w:rPr>
        <w:t xml:space="preserve">ius </w:t>
      </w:r>
      <w:r w:rsidR="00A11688" w:rsidRPr="00B91219">
        <w:rPr>
          <w:b w:val="0"/>
          <w:sz w:val="20"/>
          <w:szCs w:val="20"/>
        </w:rPr>
        <w:t>után</w:t>
      </w:r>
      <w:r w:rsidRPr="00B91219">
        <w:rPr>
          <w:b w:val="0"/>
          <w:sz w:val="20"/>
          <w:szCs w:val="20"/>
        </w:rPr>
        <w:t xml:space="preserve"> 547.000</w:t>
      </w:r>
      <w:r w:rsidR="00B1141B">
        <w:rPr>
          <w:b w:val="0"/>
          <w:sz w:val="20"/>
          <w:szCs w:val="20"/>
        </w:rPr>
        <w:t xml:space="preserve"> Ft</w:t>
      </w:r>
      <w:r w:rsidR="009B2453" w:rsidRPr="00B91219">
        <w:rPr>
          <w:b w:val="0"/>
          <w:sz w:val="20"/>
          <w:szCs w:val="20"/>
        </w:rPr>
        <w:t>!</w:t>
      </w:r>
      <w:r w:rsidRPr="00B91219">
        <w:rPr>
          <w:b w:val="0"/>
          <w:sz w:val="20"/>
          <w:szCs w:val="20"/>
        </w:rPr>
        <w:t xml:space="preserve"> </w:t>
      </w:r>
      <w:r w:rsidR="009B2453" w:rsidRPr="00B91219">
        <w:rPr>
          <w:b w:val="0"/>
          <w:sz w:val="20"/>
          <w:szCs w:val="20"/>
        </w:rPr>
        <w:t>Kezdő orvosi bér</w:t>
      </w:r>
      <w:r w:rsidRPr="00B91219">
        <w:rPr>
          <w:b w:val="0"/>
          <w:sz w:val="20"/>
          <w:szCs w:val="20"/>
        </w:rPr>
        <w:t>rel, beígért tanári kezdő fizetéssel való összehasonlítás?!</w:t>
      </w:r>
    </w:p>
    <w:p w14:paraId="69389A88" w14:textId="77777777" w:rsidR="00191E8E" w:rsidRPr="000F780C" w:rsidRDefault="00191E8E" w:rsidP="00191E8E">
      <w:pPr>
        <w:numPr>
          <w:ilvl w:val="0"/>
          <w:numId w:val="1"/>
        </w:numPr>
        <w:rPr>
          <w:bCs/>
          <w:sz w:val="20"/>
          <w:szCs w:val="20"/>
        </w:rPr>
      </w:pPr>
      <w:r w:rsidRPr="000F780C">
        <w:rPr>
          <w:bCs/>
          <w:sz w:val="20"/>
          <w:szCs w:val="20"/>
        </w:rPr>
        <w:t>Iskola</w:t>
      </w:r>
      <w:r w:rsidR="00E51AAB" w:rsidRPr="000F780C">
        <w:rPr>
          <w:bCs/>
          <w:sz w:val="20"/>
          <w:szCs w:val="20"/>
        </w:rPr>
        <w:t>orvos esetében</w:t>
      </w:r>
      <w:r w:rsidRPr="000F780C">
        <w:rPr>
          <w:bCs/>
          <w:sz w:val="20"/>
          <w:szCs w:val="20"/>
        </w:rPr>
        <w:t xml:space="preserve"> az állam külön fizeti a szakdolgozó</w:t>
      </w:r>
      <w:r w:rsidR="00E51AAB" w:rsidRPr="000F780C">
        <w:rPr>
          <w:bCs/>
          <w:sz w:val="20"/>
          <w:szCs w:val="20"/>
        </w:rPr>
        <w:t>ját</w:t>
      </w:r>
      <w:r w:rsidRPr="000F780C">
        <w:rPr>
          <w:bCs/>
          <w:sz w:val="20"/>
          <w:szCs w:val="20"/>
        </w:rPr>
        <w:t xml:space="preserve"> a védőnőt.</w:t>
      </w:r>
    </w:p>
    <w:p w14:paraId="3B8D3E1B" w14:textId="77777777" w:rsidR="00191E8E" w:rsidRPr="00B91219" w:rsidRDefault="00191E8E" w:rsidP="00191E8E">
      <w:pPr>
        <w:numPr>
          <w:ilvl w:val="0"/>
          <w:numId w:val="1"/>
        </w:numPr>
        <w:rPr>
          <w:b w:val="0"/>
          <w:sz w:val="20"/>
          <w:szCs w:val="20"/>
        </w:rPr>
      </w:pPr>
      <w:r w:rsidRPr="00B91219">
        <w:rPr>
          <w:b w:val="0"/>
          <w:sz w:val="20"/>
          <w:szCs w:val="20"/>
        </w:rPr>
        <w:t xml:space="preserve">Az iskolaorvosok tényleg az intézményekben dolgoznak, nincs magántulajdonuk, többségük közalkalmazott volt, ezáltal könnyen </w:t>
      </w:r>
      <w:proofErr w:type="spellStart"/>
      <w:r w:rsidRPr="00B91219">
        <w:rPr>
          <w:b w:val="0"/>
          <w:sz w:val="20"/>
          <w:szCs w:val="20"/>
        </w:rPr>
        <w:t>eü</w:t>
      </w:r>
      <w:proofErr w:type="spellEnd"/>
      <w:r w:rsidRPr="00B91219">
        <w:rPr>
          <w:b w:val="0"/>
          <w:sz w:val="20"/>
          <w:szCs w:val="20"/>
        </w:rPr>
        <w:t>-i jogviszony alá vonhatóak.</w:t>
      </w:r>
    </w:p>
    <w:p w14:paraId="34945E76" w14:textId="77777777" w:rsidR="00191E8E" w:rsidRPr="00B91219" w:rsidRDefault="00191E8E" w:rsidP="00191E8E">
      <w:pPr>
        <w:numPr>
          <w:ilvl w:val="0"/>
          <w:numId w:val="1"/>
        </w:numPr>
        <w:rPr>
          <w:b w:val="0"/>
          <w:sz w:val="20"/>
          <w:szCs w:val="20"/>
        </w:rPr>
      </w:pPr>
      <w:r w:rsidRPr="00B91219">
        <w:rPr>
          <w:b w:val="0"/>
          <w:sz w:val="20"/>
          <w:szCs w:val="20"/>
        </w:rPr>
        <w:t>Iskola-fogorvos a nyári szünetben is folyamatos ellátást nyújt (teljesítménykényszer a vállalkozás működés</w:t>
      </w:r>
      <w:r w:rsidR="00E51AAB" w:rsidRPr="00B91219">
        <w:rPr>
          <w:b w:val="0"/>
          <w:sz w:val="20"/>
          <w:szCs w:val="20"/>
        </w:rPr>
        <w:t>i költségének</w:t>
      </w:r>
      <w:r w:rsidRPr="00B91219">
        <w:rPr>
          <w:b w:val="0"/>
          <w:sz w:val="20"/>
          <w:szCs w:val="20"/>
        </w:rPr>
        <w:t xml:space="preserve"> biztosítása </w:t>
      </w:r>
      <w:r w:rsidR="00E51AAB" w:rsidRPr="00B91219">
        <w:rPr>
          <w:b w:val="0"/>
          <w:sz w:val="20"/>
          <w:szCs w:val="20"/>
        </w:rPr>
        <w:t>érdekében, fix rész nem elegendő!!</w:t>
      </w:r>
      <w:r w:rsidRPr="00B91219">
        <w:rPr>
          <w:b w:val="0"/>
          <w:sz w:val="20"/>
          <w:szCs w:val="20"/>
        </w:rPr>
        <w:t>), sőt, sok helyen az ügyeletben való részvételre is kötelezik.</w:t>
      </w:r>
    </w:p>
    <w:p w14:paraId="3AF8A7BD" w14:textId="77777777" w:rsidR="00191E8E" w:rsidRPr="00C815A2" w:rsidRDefault="00191E8E" w:rsidP="00191E8E">
      <w:pPr>
        <w:rPr>
          <w:b w:val="0"/>
          <w:sz w:val="20"/>
          <w:szCs w:val="20"/>
        </w:rPr>
      </w:pPr>
    </w:p>
    <w:p w14:paraId="7047D373" w14:textId="77777777" w:rsidR="00B1141B" w:rsidRPr="00B1141B" w:rsidRDefault="00083770" w:rsidP="00B1141B">
      <w:pPr>
        <w:rPr>
          <w:b w:val="0"/>
          <w:bCs/>
          <w:sz w:val="20"/>
          <w:szCs w:val="20"/>
        </w:rPr>
      </w:pPr>
      <w:r w:rsidRPr="00B1141B">
        <w:rPr>
          <w:b w:val="0"/>
          <w:bCs/>
          <w:sz w:val="20"/>
          <w:szCs w:val="20"/>
        </w:rPr>
        <w:t>3.</w:t>
      </w:r>
      <w:r w:rsidR="00665037" w:rsidRPr="00B1141B">
        <w:rPr>
          <w:b w:val="0"/>
          <w:bCs/>
          <w:sz w:val="20"/>
          <w:szCs w:val="20"/>
        </w:rPr>
        <w:t xml:space="preserve">  4/2000. (II. 25.) </w:t>
      </w:r>
      <w:r w:rsidR="00665037" w:rsidRPr="00B1141B">
        <w:rPr>
          <w:sz w:val="20"/>
          <w:szCs w:val="20"/>
        </w:rPr>
        <w:t>EüM rendelet a háziorvosi, házi gyermekorvosi és fogorvosi tevékenységről</w:t>
      </w:r>
      <w:r w:rsidR="00665037" w:rsidRPr="00B1141B">
        <w:rPr>
          <w:b w:val="0"/>
          <w:bCs/>
          <w:sz w:val="20"/>
          <w:szCs w:val="20"/>
        </w:rPr>
        <w:t>:</w:t>
      </w:r>
      <w:r w:rsidR="00B1141B" w:rsidRPr="00B1141B">
        <w:rPr>
          <w:b w:val="0"/>
          <w:bCs/>
          <w:sz w:val="20"/>
          <w:szCs w:val="20"/>
        </w:rPr>
        <w:t xml:space="preserve"> </w:t>
      </w:r>
    </w:p>
    <w:p w14:paraId="0E87E229" w14:textId="77777777" w:rsidR="00665037" w:rsidRPr="00B1141B" w:rsidRDefault="00665037" w:rsidP="000F780C">
      <w:pPr>
        <w:jc w:val="both"/>
        <w:rPr>
          <w:b w:val="0"/>
          <w:bCs/>
          <w:sz w:val="20"/>
          <w:szCs w:val="20"/>
        </w:rPr>
      </w:pPr>
      <w:r w:rsidRPr="00B1141B">
        <w:rPr>
          <w:b w:val="0"/>
          <w:bCs/>
          <w:sz w:val="20"/>
          <w:szCs w:val="20"/>
        </w:rPr>
        <w:t>(4) A fogorvosi alapellátás keretében a fogorvos feladatai:</w:t>
      </w:r>
      <w:r w:rsidR="00B1141B" w:rsidRPr="00B1141B">
        <w:rPr>
          <w:b w:val="0"/>
          <w:bCs/>
          <w:sz w:val="20"/>
          <w:szCs w:val="20"/>
        </w:rPr>
        <w:t xml:space="preserve"> </w:t>
      </w:r>
      <w:r w:rsidRPr="00B1141B">
        <w:rPr>
          <w:b w:val="0"/>
          <w:bCs/>
          <w:sz w:val="20"/>
          <w:szCs w:val="20"/>
        </w:rPr>
        <w:t>a) a fog- és szájbetegek alapellátás körébe tartozó vizsgálata, kezelése és gondozása,</w:t>
      </w:r>
      <w:r w:rsidR="00B1141B" w:rsidRPr="00B1141B">
        <w:rPr>
          <w:b w:val="0"/>
          <w:bCs/>
          <w:sz w:val="20"/>
          <w:szCs w:val="20"/>
        </w:rPr>
        <w:t xml:space="preserve"> </w:t>
      </w:r>
      <w:r w:rsidRPr="00B1141B">
        <w:rPr>
          <w:b w:val="0"/>
          <w:bCs/>
          <w:sz w:val="20"/>
          <w:szCs w:val="20"/>
        </w:rPr>
        <w:t>b) a fogászati szűrővizsgálatok végzése,</w:t>
      </w:r>
      <w:r w:rsidR="00B1141B" w:rsidRPr="00B1141B">
        <w:rPr>
          <w:b w:val="0"/>
          <w:bCs/>
          <w:sz w:val="20"/>
          <w:szCs w:val="20"/>
        </w:rPr>
        <w:t xml:space="preserve"> </w:t>
      </w:r>
      <w:r w:rsidRPr="00B1141B">
        <w:rPr>
          <w:b w:val="0"/>
          <w:bCs/>
          <w:sz w:val="20"/>
          <w:szCs w:val="20"/>
        </w:rPr>
        <w:t>c) a góckutatás, d) a terhesek fogászati gondozása, és</w:t>
      </w:r>
      <w:r w:rsidR="00B1141B" w:rsidRPr="00B1141B">
        <w:rPr>
          <w:b w:val="0"/>
          <w:bCs/>
          <w:sz w:val="20"/>
          <w:szCs w:val="20"/>
        </w:rPr>
        <w:t xml:space="preserve"> e</w:t>
      </w:r>
      <w:r w:rsidRPr="00B1141B">
        <w:rPr>
          <w:b w:val="0"/>
          <w:bCs/>
          <w:sz w:val="20"/>
          <w:szCs w:val="20"/>
        </w:rPr>
        <w:t>) a sürgősségi ellátás.</w:t>
      </w:r>
    </w:p>
    <w:p w14:paraId="0DFBEA48" w14:textId="77777777" w:rsidR="00665037" w:rsidRPr="00B1141B" w:rsidRDefault="00665037" w:rsidP="00665037">
      <w:pPr>
        <w:rPr>
          <w:b w:val="0"/>
          <w:bCs/>
          <w:sz w:val="20"/>
          <w:szCs w:val="20"/>
        </w:rPr>
      </w:pPr>
      <w:r w:rsidRPr="00B1141B">
        <w:rPr>
          <w:b w:val="0"/>
          <w:bCs/>
          <w:sz w:val="20"/>
          <w:szCs w:val="20"/>
        </w:rPr>
        <w:t>(5) A (4) bekezdésben foglaltakon túl a gyermek-, ifjúsági fogorvos, illetve az iskolai, ifjúsági fogorvos koordinálja és végzi a fogászati prevenciós munkát.”</w:t>
      </w:r>
    </w:p>
    <w:p w14:paraId="14578627" w14:textId="77777777" w:rsidR="00B1141B" w:rsidRPr="00B1141B" w:rsidRDefault="00B1141B" w:rsidP="00665037">
      <w:pPr>
        <w:pStyle w:val="Default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14:paraId="7CC25045" w14:textId="77777777" w:rsidR="00665037" w:rsidRDefault="00665037" w:rsidP="00665037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C815A2">
        <w:rPr>
          <w:rFonts w:ascii="Times New Roman" w:hAnsi="Times New Roman" w:cs="Times New Roman"/>
          <w:b/>
          <w:color w:val="auto"/>
          <w:sz w:val="20"/>
          <w:szCs w:val="20"/>
        </w:rPr>
        <w:t>Gyermekfogászat</w:t>
      </w:r>
      <w:r w:rsidRPr="00C815A2">
        <w:rPr>
          <w:rFonts w:ascii="Times New Roman" w:hAnsi="Times New Roman" w:cs="Times New Roman"/>
          <w:color w:val="auto"/>
          <w:sz w:val="20"/>
          <w:szCs w:val="20"/>
        </w:rPr>
        <w:t xml:space="preserve"> mindkettő!</w:t>
      </w:r>
    </w:p>
    <w:p w14:paraId="458E598F" w14:textId="77777777" w:rsidR="000F780C" w:rsidRPr="00C815A2" w:rsidRDefault="000F780C" w:rsidP="00665037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010E8B69" w14:textId="77777777" w:rsidR="00665037" w:rsidRPr="00C815A2" w:rsidRDefault="00665037" w:rsidP="00E86CD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815A2">
        <w:rPr>
          <w:sz w:val="20"/>
          <w:szCs w:val="20"/>
        </w:rPr>
        <w:t>„Nincs különbség fogazat szempontjából a gyermekeknél iskola vagy utca szerint</w:t>
      </w:r>
      <w:proofErr w:type="gramStart"/>
      <w:r w:rsidRPr="00C815A2">
        <w:rPr>
          <w:sz w:val="20"/>
          <w:szCs w:val="20"/>
        </w:rPr>
        <w:t>!”-</w:t>
      </w:r>
      <w:proofErr w:type="gramEnd"/>
      <w:r w:rsidR="00E86CD2" w:rsidRPr="00C815A2">
        <w:rPr>
          <w:sz w:val="20"/>
          <w:szCs w:val="20"/>
        </w:rPr>
        <w:t xml:space="preserve">település </w:t>
      </w:r>
      <w:r w:rsidRPr="00C815A2">
        <w:rPr>
          <w:sz w:val="20"/>
          <w:szCs w:val="20"/>
        </w:rPr>
        <w:t>ellátásszervezési kategória, mely így 2012. 01.01-től kirekesztő, és nem a több évtizedes gyermekfogorvosi munkát, szakképesítést veszi alapul</w:t>
      </w:r>
      <w:r w:rsidR="002D231C" w:rsidRPr="00C815A2">
        <w:rPr>
          <w:sz w:val="20"/>
          <w:szCs w:val="20"/>
        </w:rPr>
        <w:t>!</w:t>
      </w:r>
      <w:r w:rsidR="00265C79" w:rsidRPr="00C815A2">
        <w:rPr>
          <w:b w:val="0"/>
          <w:sz w:val="20"/>
          <w:szCs w:val="20"/>
        </w:rPr>
        <w:t xml:space="preserve"> A gyermekek ellátása fizikailag és pszichésen is a legmegterhelőbb munka a fogászaton belül!</w:t>
      </w:r>
      <w:r w:rsidR="002D231C" w:rsidRPr="00C815A2">
        <w:rPr>
          <w:b w:val="0"/>
          <w:sz w:val="20"/>
          <w:szCs w:val="20"/>
        </w:rPr>
        <w:t xml:space="preserve"> Mi az, ami a gyermek</w:t>
      </w:r>
      <w:r w:rsidR="00AF0326" w:rsidRPr="00C815A2">
        <w:rPr>
          <w:b w:val="0"/>
          <w:sz w:val="20"/>
          <w:szCs w:val="20"/>
        </w:rPr>
        <w:t>fogászat ezen területén</w:t>
      </w:r>
      <w:r w:rsidR="002D231C" w:rsidRPr="00C815A2">
        <w:rPr>
          <w:b w:val="0"/>
          <w:sz w:val="20"/>
          <w:szCs w:val="20"/>
        </w:rPr>
        <w:t xml:space="preserve"> nem prevenció?</w:t>
      </w:r>
    </w:p>
    <w:p w14:paraId="2606E10F" w14:textId="77777777" w:rsidR="00665037" w:rsidRPr="00C815A2" w:rsidRDefault="00665037" w:rsidP="00665037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70F4D2D7" w14:textId="77777777" w:rsidR="00665037" w:rsidRDefault="00665037" w:rsidP="00AD4125">
      <w:pPr>
        <w:jc w:val="both"/>
        <w:rPr>
          <w:b w:val="0"/>
          <w:sz w:val="20"/>
          <w:szCs w:val="20"/>
        </w:rPr>
      </w:pPr>
      <w:r w:rsidRPr="000F780C">
        <w:rPr>
          <w:b w:val="0"/>
          <w:sz w:val="20"/>
          <w:szCs w:val="20"/>
        </w:rPr>
        <w:t xml:space="preserve">12. éve próbáljuk a kamara és a jogalkotók figyelmét a kialakult problémára felhívni, azóta nem történt érdembeli, megnyugtató változtatás. A 2000-es tv. nem sorolja fel tételesen a fogászati alapellátás valamennyi résztvevőjét: felnőtt, vegyes, gyermek-ifjúsági, iskola-ifjúsági fogászat, csak alapellátást végző fogorvosokra hivatkozik. Viszont a 2000. év körüli iskola-ifjúságfogászati önkormányzati-feladatátadási szerződések területi ellátási kötelezettséggel köttettek alapellátásra, (még 2013-ban az OALI szerint is „az ellátási területe is az oktatási intézményből kerül </w:t>
      </w:r>
      <w:proofErr w:type="gramStart"/>
      <w:r w:rsidRPr="000F780C">
        <w:rPr>
          <w:b w:val="0"/>
          <w:sz w:val="20"/>
          <w:szCs w:val="20"/>
        </w:rPr>
        <w:t>ki”</w:t>
      </w:r>
      <w:r w:rsidR="00AF0326" w:rsidRPr="000F780C">
        <w:rPr>
          <w:b w:val="0"/>
          <w:sz w:val="20"/>
          <w:szCs w:val="20"/>
        </w:rPr>
        <w:t>-</w:t>
      </w:r>
      <w:proofErr w:type="gramEnd"/>
      <w:r w:rsidR="00AF0326" w:rsidRPr="000F780C">
        <w:rPr>
          <w:b w:val="0"/>
          <w:sz w:val="20"/>
          <w:szCs w:val="20"/>
        </w:rPr>
        <w:t xml:space="preserve">törvénymódosítási kezdeményezés alapja </w:t>
      </w:r>
      <w:proofErr w:type="gramStart"/>
      <w:r w:rsidR="00AF0326" w:rsidRPr="000F780C">
        <w:rPr>
          <w:b w:val="0"/>
          <w:sz w:val="20"/>
          <w:szCs w:val="20"/>
        </w:rPr>
        <w:t xml:space="preserve">lehet </w:t>
      </w:r>
      <w:r w:rsidRPr="000F780C">
        <w:rPr>
          <w:b w:val="0"/>
          <w:sz w:val="20"/>
          <w:szCs w:val="20"/>
        </w:rPr>
        <w:t>)</w:t>
      </w:r>
      <w:proofErr w:type="gramEnd"/>
      <w:r w:rsidRPr="000F780C">
        <w:rPr>
          <w:b w:val="0"/>
          <w:sz w:val="20"/>
          <w:szCs w:val="20"/>
        </w:rPr>
        <w:t xml:space="preserve"> a tevékenység</w:t>
      </w:r>
      <w:r w:rsidR="009D6A80" w:rsidRPr="000F780C">
        <w:rPr>
          <w:b w:val="0"/>
          <w:sz w:val="20"/>
          <w:szCs w:val="20"/>
        </w:rPr>
        <w:t>,</w:t>
      </w:r>
      <w:r w:rsidRPr="000F780C">
        <w:rPr>
          <w:b w:val="0"/>
          <w:sz w:val="20"/>
          <w:szCs w:val="20"/>
        </w:rPr>
        <w:t xml:space="preserve"> ellátási kódok pedig azonosak </w:t>
      </w:r>
      <w:proofErr w:type="gramStart"/>
      <w:r w:rsidRPr="000F780C">
        <w:rPr>
          <w:b w:val="0"/>
          <w:sz w:val="20"/>
          <w:szCs w:val="20"/>
        </w:rPr>
        <w:t>valamennyi  praxisjogos</w:t>
      </w:r>
      <w:proofErr w:type="gramEnd"/>
      <w:r w:rsidRPr="000F780C">
        <w:rPr>
          <w:b w:val="0"/>
          <w:sz w:val="20"/>
          <w:szCs w:val="20"/>
        </w:rPr>
        <w:t xml:space="preserve"> felnőtt, </w:t>
      </w:r>
      <w:proofErr w:type="gramStart"/>
      <w:r w:rsidRPr="000F780C">
        <w:rPr>
          <w:b w:val="0"/>
          <w:sz w:val="20"/>
          <w:szCs w:val="20"/>
        </w:rPr>
        <w:t>vegyes  és</w:t>
      </w:r>
      <w:proofErr w:type="gramEnd"/>
      <w:r w:rsidRPr="000F780C">
        <w:rPr>
          <w:b w:val="0"/>
          <w:sz w:val="20"/>
          <w:szCs w:val="20"/>
        </w:rPr>
        <w:t xml:space="preserve"> azonos, plusz feladatot is tartalmaz a praxisjogos/területi gyermek-ifjúsági fogorvoséval</w:t>
      </w:r>
      <w:r w:rsidR="00E86CD2" w:rsidRPr="000F780C">
        <w:rPr>
          <w:b w:val="0"/>
          <w:sz w:val="20"/>
          <w:szCs w:val="20"/>
        </w:rPr>
        <w:t xml:space="preserve">. </w:t>
      </w:r>
      <w:r w:rsidRPr="000F780C">
        <w:rPr>
          <w:bCs/>
          <w:sz w:val="20"/>
          <w:szCs w:val="20"/>
        </w:rPr>
        <w:t xml:space="preserve">Azonos működtetési jogot adott ki a MOK valamennyi fogorvosi alapellátónak, minden iskola-ifjúsági fogorvosnak is, amely ellen semmiféle ellenvetést az engedélyezési feladatot 2009-ben átvevő </w:t>
      </w:r>
      <w:r w:rsidR="000F780C" w:rsidRPr="000F780C">
        <w:rPr>
          <w:bCs/>
          <w:sz w:val="20"/>
          <w:szCs w:val="20"/>
        </w:rPr>
        <w:t>Á</w:t>
      </w:r>
      <w:r w:rsidRPr="000F780C">
        <w:rPr>
          <w:bCs/>
          <w:sz w:val="20"/>
          <w:szCs w:val="20"/>
        </w:rPr>
        <w:t>NTSZ, vagy az OALI sem támasztott</w:t>
      </w:r>
      <w:r w:rsidRPr="000F780C">
        <w:rPr>
          <w:b w:val="0"/>
          <w:sz w:val="20"/>
          <w:szCs w:val="20"/>
        </w:rPr>
        <w:t xml:space="preserve">. </w:t>
      </w:r>
      <w:r w:rsidR="005F196F" w:rsidRPr="000F780C">
        <w:rPr>
          <w:b w:val="0"/>
          <w:sz w:val="20"/>
          <w:szCs w:val="20"/>
        </w:rPr>
        <w:t xml:space="preserve">(Mulasztásos törvénysértés?) </w:t>
      </w:r>
      <w:r w:rsidRPr="000F780C">
        <w:rPr>
          <w:b w:val="0"/>
          <w:sz w:val="20"/>
          <w:szCs w:val="20"/>
        </w:rPr>
        <w:t>Mégis csupán egyedüliként az iskola-fogorvosok maradtak ki a működtetési jog praxisjogba átkonvertálásából a közfinanszírozott fogorvosi alapellátási szférában.</w:t>
      </w:r>
    </w:p>
    <w:p w14:paraId="7B497800" w14:textId="77777777" w:rsidR="000F780C" w:rsidRPr="000F780C" w:rsidRDefault="000F780C" w:rsidP="00665037">
      <w:pPr>
        <w:rPr>
          <w:b w:val="0"/>
          <w:sz w:val="20"/>
          <w:szCs w:val="20"/>
        </w:rPr>
      </w:pPr>
    </w:p>
    <w:p w14:paraId="4C8DA431" w14:textId="77777777" w:rsidR="00AD4125" w:rsidRDefault="00665037" w:rsidP="00AD4125">
      <w:pPr>
        <w:jc w:val="both"/>
        <w:rPr>
          <w:b w:val="0"/>
          <w:sz w:val="20"/>
          <w:szCs w:val="20"/>
        </w:rPr>
      </w:pPr>
      <w:r w:rsidRPr="000F780C">
        <w:rPr>
          <w:b w:val="0"/>
          <w:sz w:val="20"/>
          <w:szCs w:val="20"/>
        </w:rPr>
        <w:t>Pedig a működtetési jog átalakulása praxisjogba sem a működés feltételeiben, sem az ellátottak körében változást nem eredményezett, hatásköri vagy kompetencia különbség nem keletkezett</w:t>
      </w:r>
      <w:r w:rsidR="00501E48" w:rsidRPr="000F780C">
        <w:rPr>
          <w:b w:val="0"/>
          <w:sz w:val="20"/>
          <w:szCs w:val="20"/>
        </w:rPr>
        <w:t xml:space="preserve"> egyetlenegy alapellátó esetében sem,</w:t>
      </w:r>
      <w:r w:rsidRPr="000F780C">
        <w:rPr>
          <w:b w:val="0"/>
          <w:sz w:val="20"/>
          <w:szCs w:val="20"/>
        </w:rPr>
        <w:t xml:space="preserve"> csupán az iskola-fogorvosok körzetei, addigi </w:t>
      </w:r>
      <w:r w:rsidR="00501E48" w:rsidRPr="000F780C">
        <w:rPr>
          <w:b w:val="0"/>
          <w:sz w:val="20"/>
          <w:szCs w:val="20"/>
        </w:rPr>
        <w:t xml:space="preserve">vásárlásai, </w:t>
      </w:r>
      <w:r w:rsidRPr="000F780C">
        <w:rPr>
          <w:b w:val="0"/>
          <w:sz w:val="20"/>
          <w:szCs w:val="20"/>
        </w:rPr>
        <w:t>befektetései</w:t>
      </w:r>
      <w:r w:rsidR="00501E48" w:rsidRPr="000F780C">
        <w:rPr>
          <w:b w:val="0"/>
          <w:sz w:val="20"/>
          <w:szCs w:val="20"/>
        </w:rPr>
        <w:t xml:space="preserve"> </w:t>
      </w:r>
      <w:r w:rsidRPr="000F780C">
        <w:rPr>
          <w:b w:val="0"/>
          <w:sz w:val="20"/>
          <w:szCs w:val="20"/>
        </w:rPr>
        <w:t xml:space="preserve">értéktelenedtek el, váltak eladhatatlanná! 2021-ben a kör </w:t>
      </w:r>
      <w:r w:rsidR="005F196F" w:rsidRPr="000F780C">
        <w:rPr>
          <w:b w:val="0"/>
          <w:sz w:val="20"/>
          <w:szCs w:val="20"/>
        </w:rPr>
        <w:t xml:space="preserve">végleg </w:t>
      </w:r>
      <w:r w:rsidRPr="000F780C">
        <w:rPr>
          <w:b w:val="0"/>
          <w:sz w:val="20"/>
          <w:szCs w:val="20"/>
        </w:rPr>
        <w:t>bezárult, a bértámogatást praxisközösségi csatlakozáshoz, azt pedig praxisjoghoz kötötték, melyben az iskola-fogorvosok területi ellátási kötelezettségét az intézményt nem ismerték el.</w:t>
      </w:r>
    </w:p>
    <w:p w14:paraId="70E0BFF1" w14:textId="77777777" w:rsidR="00AD4125" w:rsidRDefault="00AD4125" w:rsidP="00665037">
      <w:pPr>
        <w:rPr>
          <w:b w:val="0"/>
          <w:sz w:val="20"/>
          <w:szCs w:val="20"/>
        </w:rPr>
      </w:pPr>
    </w:p>
    <w:p w14:paraId="79308013" w14:textId="77777777" w:rsidR="00665037" w:rsidRPr="00AD4125" w:rsidRDefault="00665037" w:rsidP="00665037">
      <w:pPr>
        <w:rPr>
          <w:b w:val="0"/>
          <w:sz w:val="20"/>
          <w:szCs w:val="20"/>
        </w:rPr>
      </w:pPr>
      <w:r w:rsidRPr="00AD4125">
        <w:rPr>
          <w:b w:val="0"/>
          <w:sz w:val="20"/>
          <w:szCs w:val="20"/>
        </w:rPr>
        <w:t>A károsult iskola-fogorvosok változatlan formában, jog</w:t>
      </w:r>
      <w:r w:rsidR="00501E48" w:rsidRPr="00AD4125">
        <w:rPr>
          <w:b w:val="0"/>
          <w:sz w:val="20"/>
          <w:szCs w:val="20"/>
        </w:rPr>
        <w:t>-és immáron bér</w:t>
      </w:r>
      <w:r w:rsidRPr="00AD4125">
        <w:rPr>
          <w:b w:val="0"/>
          <w:sz w:val="20"/>
          <w:szCs w:val="20"/>
        </w:rPr>
        <w:t xml:space="preserve">fosztottan ugyanúgy, folyamatosan biztosítják napjainkig is a gyermekek ellátását az iskola-fogászati körzetekben magukba foglalva a településen lakók </w:t>
      </w:r>
      <w:r w:rsidR="00AF0326" w:rsidRPr="00AD4125">
        <w:rPr>
          <w:b w:val="0"/>
          <w:sz w:val="20"/>
          <w:szCs w:val="20"/>
        </w:rPr>
        <w:t>(területi)</w:t>
      </w:r>
      <w:r w:rsidRPr="00AD4125">
        <w:rPr>
          <w:b w:val="0"/>
          <w:sz w:val="20"/>
          <w:szCs w:val="20"/>
        </w:rPr>
        <w:t xml:space="preserve">ellátását is a hozzájuk rendelt oktatási intézményeken keresztül. </w:t>
      </w:r>
    </w:p>
    <w:p w14:paraId="54AE5EF3" w14:textId="77777777" w:rsidR="00665037" w:rsidRPr="00AD4125" w:rsidRDefault="00665037" w:rsidP="00AD4125">
      <w:pPr>
        <w:jc w:val="both"/>
        <w:rPr>
          <w:b w:val="0"/>
          <w:sz w:val="20"/>
          <w:szCs w:val="20"/>
        </w:rPr>
      </w:pPr>
      <w:r w:rsidRPr="00AD4125">
        <w:rPr>
          <w:b w:val="0"/>
          <w:sz w:val="20"/>
          <w:szCs w:val="20"/>
        </w:rPr>
        <w:t>Nem a praxispapír az orvosi ellátás záloga, csak a mára közel br</w:t>
      </w:r>
      <w:r w:rsidR="00AD4125" w:rsidRPr="00AD4125">
        <w:rPr>
          <w:b w:val="0"/>
          <w:sz w:val="20"/>
          <w:szCs w:val="20"/>
        </w:rPr>
        <w:t>uttó</w:t>
      </w:r>
      <w:r w:rsidRPr="00AD4125">
        <w:rPr>
          <w:b w:val="0"/>
          <w:sz w:val="20"/>
          <w:szCs w:val="20"/>
        </w:rPr>
        <w:t xml:space="preserve"> 30 milliós </w:t>
      </w:r>
      <w:proofErr w:type="spellStart"/>
      <w:r w:rsidR="00AD4125" w:rsidRPr="00AD4125">
        <w:rPr>
          <w:b w:val="0"/>
          <w:sz w:val="20"/>
          <w:szCs w:val="20"/>
        </w:rPr>
        <w:t>fejenkénti</w:t>
      </w:r>
      <w:proofErr w:type="spellEnd"/>
      <w:r w:rsidRPr="00AD4125">
        <w:rPr>
          <w:b w:val="0"/>
          <w:sz w:val="20"/>
          <w:szCs w:val="20"/>
        </w:rPr>
        <w:t xml:space="preserve"> bértámogatás elmaradás méltánytalan, megalázó indoka! Kirekesztő jellege a helyzetnek ellehetetleníti az átvállalt feladatok maradéktalan teljesítését az érintett szolgáltatók önhibáján kívül egy betegközpontú, modern, a megelőző ellátások hatékonyabb nyújtása érdekében a szakellátókkal való együttműködést erősítő </w:t>
      </w:r>
      <w:r w:rsidR="00AD4125" w:rsidRPr="00AD4125">
        <w:rPr>
          <w:b w:val="0"/>
          <w:sz w:val="20"/>
          <w:szCs w:val="20"/>
        </w:rPr>
        <w:t>alapellátásban,</w:t>
      </w:r>
      <w:r w:rsidRPr="00AD4125">
        <w:rPr>
          <w:b w:val="0"/>
          <w:sz w:val="20"/>
          <w:szCs w:val="20"/>
        </w:rPr>
        <w:t xml:space="preserve"> mely ily módon sem a hátrányosan megkülönböztetett orvosok, sem a betegek megelégedését nem szolgálja. Kirekesztő jellegű továbbá abban a tekintetben is, miszerint a fejlesztési forrásokhoz jutás lehetősége (anyag, eszköz, szakmai fejlődés/</w:t>
      </w:r>
      <w:r w:rsidR="00AF0326" w:rsidRPr="00AD4125">
        <w:rPr>
          <w:b w:val="0"/>
          <w:sz w:val="20"/>
          <w:szCs w:val="20"/>
        </w:rPr>
        <w:t xml:space="preserve">drága </w:t>
      </w:r>
      <w:r w:rsidRPr="00AD4125">
        <w:rPr>
          <w:b w:val="0"/>
          <w:sz w:val="20"/>
          <w:szCs w:val="20"/>
        </w:rPr>
        <w:t xml:space="preserve">tanfolyamok elérhetősége) csak a </w:t>
      </w:r>
      <w:r w:rsidR="00501E48" w:rsidRPr="00AD4125">
        <w:rPr>
          <w:b w:val="0"/>
          <w:sz w:val="20"/>
          <w:szCs w:val="20"/>
        </w:rPr>
        <w:t xml:space="preserve">szoros </w:t>
      </w:r>
      <w:r w:rsidRPr="00AD4125">
        <w:rPr>
          <w:b w:val="0"/>
          <w:sz w:val="20"/>
          <w:szCs w:val="20"/>
        </w:rPr>
        <w:t>praxisközösségek tagjainak lesz. Az elmúlt év kiemelkedő inflációja (</w:t>
      </w:r>
      <w:r w:rsidR="00EE2AE9" w:rsidRPr="00AD4125">
        <w:rPr>
          <w:b w:val="0"/>
          <w:sz w:val="20"/>
          <w:szCs w:val="20"/>
        </w:rPr>
        <w:t>jan</w:t>
      </w:r>
      <w:r w:rsidRPr="00AD4125">
        <w:rPr>
          <w:b w:val="0"/>
          <w:sz w:val="20"/>
          <w:szCs w:val="20"/>
        </w:rPr>
        <w:t>. 25</w:t>
      </w:r>
      <w:r w:rsidR="00EE2AE9" w:rsidRPr="00AD4125">
        <w:rPr>
          <w:b w:val="0"/>
          <w:sz w:val="20"/>
          <w:szCs w:val="20"/>
        </w:rPr>
        <w:t>,7</w:t>
      </w:r>
      <w:r w:rsidRPr="00AD4125">
        <w:rPr>
          <w:b w:val="0"/>
          <w:sz w:val="20"/>
          <w:szCs w:val="20"/>
        </w:rPr>
        <w:t xml:space="preserve">%!!) tovább rontotta a vállalkozásaink gazdasági helyzetét, </w:t>
      </w:r>
      <w:r w:rsidR="00501E48" w:rsidRPr="00AD4125">
        <w:rPr>
          <w:b w:val="0"/>
          <w:sz w:val="20"/>
          <w:szCs w:val="20"/>
        </w:rPr>
        <w:t xml:space="preserve">így </w:t>
      </w:r>
      <w:r w:rsidRPr="00AD4125">
        <w:rPr>
          <w:b w:val="0"/>
          <w:sz w:val="20"/>
          <w:szCs w:val="20"/>
        </w:rPr>
        <w:t xml:space="preserve">többletforrás igényünk méltán indokolt! </w:t>
      </w:r>
    </w:p>
    <w:p w14:paraId="407D6878" w14:textId="77777777" w:rsidR="00A11688" w:rsidRDefault="00A11688" w:rsidP="00703CB9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14:paraId="261D956B" w14:textId="77777777" w:rsidR="00AD4125" w:rsidRDefault="00AD4125" w:rsidP="00703CB9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Írta:</w:t>
      </w:r>
    </w:p>
    <w:p w14:paraId="57F9EAD5" w14:textId="77777777" w:rsidR="00AD4125" w:rsidRDefault="00A11688" w:rsidP="00AD412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Gálné</w:t>
      </w:r>
      <w:r w:rsidR="005F1D93">
        <w:rPr>
          <w:b w:val="0"/>
          <w:sz w:val="20"/>
          <w:szCs w:val="20"/>
        </w:rPr>
        <w:t xml:space="preserve"> </w:t>
      </w:r>
      <w:r w:rsidR="00B750C8">
        <w:rPr>
          <w:b w:val="0"/>
          <w:sz w:val="20"/>
          <w:szCs w:val="20"/>
        </w:rPr>
        <w:t>D</w:t>
      </w:r>
      <w:r w:rsidR="005F1D93">
        <w:rPr>
          <w:b w:val="0"/>
          <w:sz w:val="20"/>
          <w:szCs w:val="20"/>
        </w:rPr>
        <w:t>r. Batta Anikó    FTESZ és országos kamarai küldött, főállású iskola-fogorvos</w:t>
      </w:r>
    </w:p>
    <w:p w14:paraId="29B2D9BA" w14:textId="77777777" w:rsidR="00AD4125" w:rsidRDefault="00A11688" w:rsidP="00AD412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A11688">
        <w:rPr>
          <w:b w:val="0"/>
          <w:sz w:val="20"/>
          <w:szCs w:val="20"/>
        </w:rPr>
        <w:lastRenderedPageBreak/>
        <w:t>Bakosné Dr</w:t>
      </w:r>
      <w:r w:rsidR="005F1D93">
        <w:rPr>
          <w:b w:val="0"/>
          <w:sz w:val="20"/>
          <w:szCs w:val="20"/>
        </w:rPr>
        <w:t>.</w:t>
      </w:r>
      <w:r w:rsidRPr="00A11688">
        <w:rPr>
          <w:b w:val="0"/>
          <w:sz w:val="20"/>
          <w:szCs w:val="20"/>
        </w:rPr>
        <w:t xml:space="preserve"> Hoffmann</w:t>
      </w:r>
      <w:r w:rsidR="005F1D93">
        <w:rPr>
          <w:b w:val="0"/>
          <w:sz w:val="20"/>
          <w:szCs w:val="20"/>
        </w:rPr>
        <w:t xml:space="preserve"> Nikoletta    </w:t>
      </w:r>
      <w:r w:rsidR="005F1D93" w:rsidRPr="005F1D93">
        <w:rPr>
          <w:b w:val="0"/>
          <w:sz w:val="20"/>
          <w:szCs w:val="20"/>
        </w:rPr>
        <w:t xml:space="preserve"> </w:t>
      </w:r>
      <w:r w:rsidR="005F1D93">
        <w:rPr>
          <w:b w:val="0"/>
          <w:sz w:val="20"/>
          <w:szCs w:val="20"/>
        </w:rPr>
        <w:t>FTESZ és országos kamarai küldött,</w:t>
      </w:r>
      <w:r w:rsidR="005F1D93" w:rsidRPr="005F1D93">
        <w:rPr>
          <w:b w:val="0"/>
          <w:sz w:val="20"/>
          <w:szCs w:val="20"/>
        </w:rPr>
        <w:t xml:space="preserve"> </w:t>
      </w:r>
      <w:r w:rsidR="005F1D93">
        <w:rPr>
          <w:b w:val="0"/>
          <w:sz w:val="20"/>
          <w:szCs w:val="20"/>
        </w:rPr>
        <w:t>főállású iskola-fogorvos</w:t>
      </w:r>
    </w:p>
    <w:p w14:paraId="4D578112" w14:textId="77777777" w:rsidR="00AD4125" w:rsidRDefault="00AD4125" w:rsidP="00AD412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proofErr w:type="spellStart"/>
      <w:r>
        <w:rPr>
          <w:b w:val="0"/>
          <w:sz w:val="20"/>
          <w:szCs w:val="20"/>
        </w:rPr>
        <w:t>Dr</w:t>
      </w:r>
      <w:r w:rsidR="005F1D93">
        <w:rPr>
          <w:b w:val="0"/>
          <w:sz w:val="20"/>
          <w:szCs w:val="20"/>
        </w:rPr>
        <w:t>.Victor</w:t>
      </w:r>
      <w:proofErr w:type="spellEnd"/>
      <w:r w:rsidR="005F1D93">
        <w:rPr>
          <w:b w:val="0"/>
          <w:sz w:val="20"/>
          <w:szCs w:val="20"/>
        </w:rPr>
        <w:t xml:space="preserve"> Andrea</w:t>
      </w:r>
      <w:r w:rsidR="005F1D93" w:rsidRPr="005F1D93">
        <w:rPr>
          <w:b w:val="0"/>
          <w:sz w:val="20"/>
          <w:szCs w:val="20"/>
        </w:rPr>
        <w:t xml:space="preserve"> </w:t>
      </w:r>
      <w:r w:rsidR="005F1D93">
        <w:rPr>
          <w:b w:val="0"/>
          <w:sz w:val="20"/>
          <w:szCs w:val="20"/>
        </w:rPr>
        <w:t xml:space="preserve">  FTESZ </w:t>
      </w:r>
      <w:proofErr w:type="gramStart"/>
      <w:r w:rsidR="005F1D93">
        <w:rPr>
          <w:b w:val="0"/>
          <w:sz w:val="20"/>
          <w:szCs w:val="20"/>
        </w:rPr>
        <w:t>küldött,  főállású</w:t>
      </w:r>
      <w:proofErr w:type="gramEnd"/>
      <w:r w:rsidR="005F1D93">
        <w:rPr>
          <w:b w:val="0"/>
          <w:sz w:val="20"/>
          <w:szCs w:val="20"/>
        </w:rPr>
        <w:t xml:space="preserve"> iskola-fogorvos</w:t>
      </w:r>
    </w:p>
    <w:p w14:paraId="30FF7AD6" w14:textId="77777777" w:rsidR="00AD4125" w:rsidRDefault="005F1D93" w:rsidP="00AD412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AD4125">
        <w:rPr>
          <w:b w:val="0"/>
          <w:sz w:val="20"/>
          <w:szCs w:val="20"/>
        </w:rPr>
        <w:t>Dr. Kónya Éva    FTESZ küldött, főállású fogszabályzó szakorvos</w:t>
      </w:r>
    </w:p>
    <w:p w14:paraId="541841C7" w14:textId="77777777" w:rsidR="00ED56D8" w:rsidRPr="00AD4125" w:rsidRDefault="005F1D93" w:rsidP="00AD412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AD4125">
        <w:rPr>
          <w:b w:val="0"/>
          <w:sz w:val="20"/>
          <w:szCs w:val="20"/>
        </w:rPr>
        <w:t xml:space="preserve">Dr. </w:t>
      </w:r>
      <w:proofErr w:type="spellStart"/>
      <w:r w:rsidRPr="00AD4125">
        <w:rPr>
          <w:b w:val="0"/>
          <w:sz w:val="20"/>
          <w:szCs w:val="20"/>
        </w:rPr>
        <w:t>Oross</w:t>
      </w:r>
      <w:proofErr w:type="spellEnd"/>
      <w:r w:rsidRPr="00AD4125">
        <w:rPr>
          <w:b w:val="0"/>
          <w:sz w:val="20"/>
          <w:szCs w:val="20"/>
        </w:rPr>
        <w:t xml:space="preserve"> Ákos</w:t>
      </w:r>
      <w:r w:rsidR="00B750C8" w:rsidRPr="00AD4125">
        <w:rPr>
          <w:b w:val="0"/>
          <w:sz w:val="20"/>
          <w:szCs w:val="20"/>
        </w:rPr>
        <w:t xml:space="preserve">   FTESZ küldött, főállású fogszabályzó szakorvos</w:t>
      </w:r>
    </w:p>
    <w:p w14:paraId="41A0478F" w14:textId="77777777" w:rsidR="00ED56D8" w:rsidRDefault="00ED56D8">
      <w:pPr>
        <w:rPr>
          <w:b w:val="0"/>
          <w:sz w:val="28"/>
          <w:szCs w:val="28"/>
        </w:rPr>
      </w:pPr>
    </w:p>
    <w:p w14:paraId="3CE611BD" w14:textId="77777777" w:rsidR="00ED56D8" w:rsidRDefault="00ED56D8">
      <w:pPr>
        <w:rPr>
          <w:b w:val="0"/>
          <w:sz w:val="28"/>
          <w:szCs w:val="28"/>
        </w:rPr>
      </w:pPr>
    </w:p>
    <w:p w14:paraId="614362DD" w14:textId="77777777" w:rsidR="00ED56D8" w:rsidRDefault="00ED56D8">
      <w:pPr>
        <w:rPr>
          <w:b w:val="0"/>
          <w:sz w:val="28"/>
          <w:szCs w:val="28"/>
        </w:rPr>
      </w:pPr>
    </w:p>
    <w:sectPr w:rsidR="00ED56D8" w:rsidSect="00AC7C4D"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25E94"/>
    <w:multiLevelType w:val="hybridMultilevel"/>
    <w:tmpl w:val="0032B91A"/>
    <w:lvl w:ilvl="0" w:tplc="9D904F3E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DF819EC"/>
    <w:multiLevelType w:val="hybridMultilevel"/>
    <w:tmpl w:val="AD5E84E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664F5"/>
    <w:multiLevelType w:val="hybridMultilevel"/>
    <w:tmpl w:val="A5E02490"/>
    <w:lvl w:ilvl="0" w:tplc="B4AE12D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32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2153175A"/>
    <w:multiLevelType w:val="hybridMultilevel"/>
    <w:tmpl w:val="457AAAAC"/>
    <w:lvl w:ilvl="0" w:tplc="E01C1C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20D14"/>
    <w:multiLevelType w:val="hybridMultilevel"/>
    <w:tmpl w:val="7C425BC6"/>
    <w:lvl w:ilvl="0" w:tplc="9DA0834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82D85"/>
    <w:multiLevelType w:val="hybridMultilevel"/>
    <w:tmpl w:val="A8321344"/>
    <w:lvl w:ilvl="0" w:tplc="9DA083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3357544">
    <w:abstractNumId w:val="3"/>
  </w:num>
  <w:num w:numId="2" w16cid:durableId="305281936">
    <w:abstractNumId w:val="5"/>
  </w:num>
  <w:num w:numId="3" w16cid:durableId="1291282024">
    <w:abstractNumId w:val="2"/>
  </w:num>
  <w:num w:numId="4" w16cid:durableId="1633905923">
    <w:abstractNumId w:val="1"/>
  </w:num>
  <w:num w:numId="5" w16cid:durableId="1782147498">
    <w:abstractNumId w:val="0"/>
  </w:num>
  <w:num w:numId="6" w16cid:durableId="1616668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5BE"/>
    <w:rsid w:val="00017197"/>
    <w:rsid w:val="00045C50"/>
    <w:rsid w:val="00083770"/>
    <w:rsid w:val="000A23AB"/>
    <w:rsid w:val="000B6439"/>
    <w:rsid w:val="000F780C"/>
    <w:rsid w:val="00191E8E"/>
    <w:rsid w:val="001D3422"/>
    <w:rsid w:val="001D7615"/>
    <w:rsid w:val="001F43C8"/>
    <w:rsid w:val="00215FB7"/>
    <w:rsid w:val="00254796"/>
    <w:rsid w:val="00254EFA"/>
    <w:rsid w:val="00260031"/>
    <w:rsid w:val="00261BF7"/>
    <w:rsid w:val="00265C79"/>
    <w:rsid w:val="00274942"/>
    <w:rsid w:val="00283236"/>
    <w:rsid w:val="002D231C"/>
    <w:rsid w:val="002D50ED"/>
    <w:rsid w:val="002E3287"/>
    <w:rsid w:val="002F3945"/>
    <w:rsid w:val="00321427"/>
    <w:rsid w:val="003310D6"/>
    <w:rsid w:val="00352786"/>
    <w:rsid w:val="00356F15"/>
    <w:rsid w:val="00382DA3"/>
    <w:rsid w:val="003A7CC9"/>
    <w:rsid w:val="003B3F34"/>
    <w:rsid w:val="003C6002"/>
    <w:rsid w:val="003D55DC"/>
    <w:rsid w:val="003E0FE6"/>
    <w:rsid w:val="0041326F"/>
    <w:rsid w:val="00421B08"/>
    <w:rsid w:val="004433B1"/>
    <w:rsid w:val="00501E48"/>
    <w:rsid w:val="00505F4B"/>
    <w:rsid w:val="00541BFC"/>
    <w:rsid w:val="0055286B"/>
    <w:rsid w:val="00553CFF"/>
    <w:rsid w:val="005D42FD"/>
    <w:rsid w:val="005E1871"/>
    <w:rsid w:val="005F196F"/>
    <w:rsid w:val="005F1D93"/>
    <w:rsid w:val="005F446B"/>
    <w:rsid w:val="006123C2"/>
    <w:rsid w:val="00612819"/>
    <w:rsid w:val="00615276"/>
    <w:rsid w:val="00640983"/>
    <w:rsid w:val="006433F3"/>
    <w:rsid w:val="00645C6D"/>
    <w:rsid w:val="00665037"/>
    <w:rsid w:val="00681F20"/>
    <w:rsid w:val="00690B2D"/>
    <w:rsid w:val="00697CDE"/>
    <w:rsid w:val="006B2837"/>
    <w:rsid w:val="006D006D"/>
    <w:rsid w:val="006D7518"/>
    <w:rsid w:val="00703CB9"/>
    <w:rsid w:val="00703D36"/>
    <w:rsid w:val="007056B1"/>
    <w:rsid w:val="00726831"/>
    <w:rsid w:val="00731855"/>
    <w:rsid w:val="00741191"/>
    <w:rsid w:val="007821C6"/>
    <w:rsid w:val="0079596A"/>
    <w:rsid w:val="007D4041"/>
    <w:rsid w:val="008153F5"/>
    <w:rsid w:val="00820DCA"/>
    <w:rsid w:val="008356CF"/>
    <w:rsid w:val="00847082"/>
    <w:rsid w:val="008639C4"/>
    <w:rsid w:val="00866DD6"/>
    <w:rsid w:val="008707C8"/>
    <w:rsid w:val="00886294"/>
    <w:rsid w:val="0088730B"/>
    <w:rsid w:val="0088770C"/>
    <w:rsid w:val="00894167"/>
    <w:rsid w:val="008B3C78"/>
    <w:rsid w:val="008C0060"/>
    <w:rsid w:val="008C38C6"/>
    <w:rsid w:val="008D5641"/>
    <w:rsid w:val="009164AB"/>
    <w:rsid w:val="00946A72"/>
    <w:rsid w:val="00980218"/>
    <w:rsid w:val="00990F39"/>
    <w:rsid w:val="009B2453"/>
    <w:rsid w:val="009D6A80"/>
    <w:rsid w:val="00A0459D"/>
    <w:rsid w:val="00A11688"/>
    <w:rsid w:val="00A34046"/>
    <w:rsid w:val="00A43383"/>
    <w:rsid w:val="00A448F0"/>
    <w:rsid w:val="00A53A53"/>
    <w:rsid w:val="00A63CC1"/>
    <w:rsid w:val="00A67409"/>
    <w:rsid w:val="00A74078"/>
    <w:rsid w:val="00A9581F"/>
    <w:rsid w:val="00AA1CE4"/>
    <w:rsid w:val="00AC7C4D"/>
    <w:rsid w:val="00AD4125"/>
    <w:rsid w:val="00AF0326"/>
    <w:rsid w:val="00B1141B"/>
    <w:rsid w:val="00B22BC0"/>
    <w:rsid w:val="00B309A2"/>
    <w:rsid w:val="00B4009E"/>
    <w:rsid w:val="00B43C4F"/>
    <w:rsid w:val="00B61FE1"/>
    <w:rsid w:val="00B640A5"/>
    <w:rsid w:val="00B6518C"/>
    <w:rsid w:val="00B73A1B"/>
    <w:rsid w:val="00B750C8"/>
    <w:rsid w:val="00B91219"/>
    <w:rsid w:val="00BB0AFE"/>
    <w:rsid w:val="00BC66E4"/>
    <w:rsid w:val="00BF66D1"/>
    <w:rsid w:val="00C31761"/>
    <w:rsid w:val="00C53137"/>
    <w:rsid w:val="00C815A2"/>
    <w:rsid w:val="00C833CB"/>
    <w:rsid w:val="00CB282E"/>
    <w:rsid w:val="00CF2A4B"/>
    <w:rsid w:val="00D11973"/>
    <w:rsid w:val="00D24483"/>
    <w:rsid w:val="00D43D1D"/>
    <w:rsid w:val="00D44A8E"/>
    <w:rsid w:val="00D46DB6"/>
    <w:rsid w:val="00D60A42"/>
    <w:rsid w:val="00D72058"/>
    <w:rsid w:val="00DA560C"/>
    <w:rsid w:val="00DB3CC2"/>
    <w:rsid w:val="00DB6BD5"/>
    <w:rsid w:val="00DC21EF"/>
    <w:rsid w:val="00DD2F2A"/>
    <w:rsid w:val="00DF2D26"/>
    <w:rsid w:val="00E30BA7"/>
    <w:rsid w:val="00E35A3A"/>
    <w:rsid w:val="00E37E1D"/>
    <w:rsid w:val="00E51AAB"/>
    <w:rsid w:val="00E56727"/>
    <w:rsid w:val="00E86CD2"/>
    <w:rsid w:val="00EB13AF"/>
    <w:rsid w:val="00EC2931"/>
    <w:rsid w:val="00ED56D8"/>
    <w:rsid w:val="00EE2AE9"/>
    <w:rsid w:val="00EE3018"/>
    <w:rsid w:val="00EF72CE"/>
    <w:rsid w:val="00F005BE"/>
    <w:rsid w:val="00F0264A"/>
    <w:rsid w:val="00F12ED9"/>
    <w:rsid w:val="00F160C1"/>
    <w:rsid w:val="00F21E95"/>
    <w:rsid w:val="00F24247"/>
    <w:rsid w:val="00F37ECA"/>
    <w:rsid w:val="00F4795F"/>
    <w:rsid w:val="00F528FB"/>
    <w:rsid w:val="00F63EED"/>
    <w:rsid w:val="00F66D4C"/>
    <w:rsid w:val="00FB6B79"/>
    <w:rsid w:val="00FD29F6"/>
    <w:rsid w:val="00FE0D1B"/>
    <w:rsid w:val="00FF02FB"/>
    <w:rsid w:val="00FF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DDC0952"/>
  <w15:chartTrackingRefBased/>
  <w15:docId w15:val="{19575BB0-3CA4-4A40-AB71-FD486146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b/>
      <w:sz w:val="24"/>
      <w:szCs w:val="24"/>
      <w:lang w:val="hu-HU" w:eastAsia="hu-H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rsid w:val="00191E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1573</Words>
  <Characters>8968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Tisztelt Elnök asszony</vt:lpstr>
      <vt:lpstr>Tisztelt Elnök asszony</vt:lpstr>
    </vt:vector>
  </TitlesOfParts>
  <Company>PLAN-DENT KFT.</Company>
  <LinksUpToDate>false</LinksUpToDate>
  <CharactersWithSpaces>10520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Elnök asszony</dc:title>
  <dc:subject/>
  <dc:creator>Ancsa</dc:creator>
  <cp:keywords/>
  <dc:description/>
  <cp:lastModifiedBy>Zoltán Dr. Dúl</cp:lastModifiedBy>
  <cp:revision>2</cp:revision>
  <dcterms:created xsi:type="dcterms:W3CDTF">2026-06-14T14:53:00Z</dcterms:created>
  <dcterms:modified xsi:type="dcterms:W3CDTF">2026-06-14T14:53:00Z</dcterms:modified>
</cp:coreProperties>
</file>